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68" w:rsidRDefault="005F5568" w:rsidP="005F5568">
      <w:pPr>
        <w:pStyle w:val="a3"/>
        <w:jc w:val="center"/>
        <w:rPr>
          <w:rFonts w:ascii="Arial" w:hAnsi="Arial" w:cs="Arial"/>
          <w:b/>
          <w:sz w:val="26"/>
          <w:szCs w:val="26"/>
        </w:rPr>
      </w:pPr>
      <w:r>
        <w:rPr>
          <w:noProof/>
        </w:rPr>
        <w:drawing>
          <wp:inline distT="0" distB="0" distL="0" distR="0">
            <wp:extent cx="438150" cy="685800"/>
            <wp:effectExtent l="19050" t="0" r="0" b="0"/>
            <wp:docPr id="1" name="Рисунок 3" descr="uvat-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uvat-B (3)"/>
                    <pic:cNvPicPr>
                      <a:picLocks noChangeAspect="1" noChangeArrowheads="1"/>
                    </pic:cNvPicPr>
                  </pic:nvPicPr>
                  <pic:blipFill>
                    <a:blip r:embed="rId6" cstate="print"/>
                    <a:srcRect/>
                    <a:stretch>
                      <a:fillRect/>
                    </a:stretch>
                  </pic:blipFill>
                  <pic:spPr bwMode="auto">
                    <a:xfrm>
                      <a:off x="0" y="0"/>
                      <a:ext cx="438150" cy="685800"/>
                    </a:xfrm>
                    <a:prstGeom prst="rect">
                      <a:avLst/>
                    </a:prstGeom>
                    <a:noFill/>
                    <a:ln w="9525">
                      <a:noFill/>
                      <a:miter lim="800000"/>
                      <a:headEnd/>
                      <a:tailEnd/>
                    </a:ln>
                  </pic:spPr>
                </pic:pic>
              </a:graphicData>
            </a:graphic>
          </wp:inline>
        </w:drawing>
      </w:r>
    </w:p>
    <w:p w:rsidR="005F5568" w:rsidRPr="00B6182E" w:rsidRDefault="005F5568" w:rsidP="005F5568">
      <w:pPr>
        <w:pStyle w:val="a3"/>
        <w:jc w:val="center"/>
        <w:rPr>
          <w:rFonts w:ascii="Times New Roman" w:hAnsi="Times New Roman"/>
          <w:b/>
          <w:sz w:val="28"/>
          <w:szCs w:val="28"/>
        </w:rPr>
      </w:pPr>
      <w:r w:rsidRPr="00B6182E">
        <w:rPr>
          <w:rFonts w:ascii="Times New Roman" w:hAnsi="Times New Roman"/>
          <w:b/>
          <w:sz w:val="28"/>
          <w:szCs w:val="28"/>
        </w:rPr>
        <w:t>ДУМА ОСИННИКОВСКОГО СЕЛЬСКОГО ПОСЕЛЕНИЯ</w:t>
      </w:r>
    </w:p>
    <w:p w:rsidR="005F5568" w:rsidRPr="00B6182E" w:rsidRDefault="005F5568" w:rsidP="005F5568">
      <w:pPr>
        <w:pStyle w:val="a3"/>
        <w:jc w:val="center"/>
        <w:rPr>
          <w:rFonts w:ascii="Times New Roman" w:hAnsi="Times New Roman"/>
          <w:b/>
          <w:sz w:val="28"/>
          <w:szCs w:val="28"/>
        </w:rPr>
      </w:pPr>
      <w:r w:rsidRPr="00B6182E">
        <w:rPr>
          <w:rFonts w:ascii="Times New Roman" w:hAnsi="Times New Roman"/>
          <w:b/>
          <w:sz w:val="28"/>
          <w:szCs w:val="28"/>
        </w:rPr>
        <w:t>УВАТСКОГО МУНИЦИПАЛЬНОГО РАЙОНА</w:t>
      </w:r>
    </w:p>
    <w:p w:rsidR="005F5568" w:rsidRPr="00B6182E" w:rsidRDefault="005F5568" w:rsidP="005F5568">
      <w:pPr>
        <w:pStyle w:val="a3"/>
        <w:jc w:val="center"/>
        <w:rPr>
          <w:rFonts w:ascii="Times New Roman" w:hAnsi="Times New Roman"/>
          <w:b/>
          <w:sz w:val="28"/>
          <w:szCs w:val="28"/>
        </w:rPr>
      </w:pPr>
      <w:r w:rsidRPr="00B6182E">
        <w:rPr>
          <w:rFonts w:ascii="Times New Roman" w:hAnsi="Times New Roman"/>
          <w:b/>
          <w:sz w:val="28"/>
          <w:szCs w:val="28"/>
        </w:rPr>
        <w:t>ТЮМЕНСКОЙ ОБЛАСТИ</w:t>
      </w:r>
    </w:p>
    <w:p w:rsidR="005F5568" w:rsidRPr="00B6182E" w:rsidRDefault="005F5568" w:rsidP="005F5568">
      <w:pPr>
        <w:pStyle w:val="a3"/>
        <w:rPr>
          <w:rFonts w:ascii="Times New Roman" w:hAnsi="Times New Roman"/>
          <w:b/>
          <w:sz w:val="28"/>
          <w:szCs w:val="28"/>
        </w:rPr>
      </w:pPr>
    </w:p>
    <w:p w:rsidR="005F5568" w:rsidRDefault="005F5568" w:rsidP="005F5568">
      <w:pPr>
        <w:pStyle w:val="a3"/>
        <w:jc w:val="center"/>
        <w:rPr>
          <w:rFonts w:ascii="Times New Roman" w:hAnsi="Times New Roman"/>
          <w:b/>
          <w:sz w:val="28"/>
          <w:szCs w:val="28"/>
        </w:rPr>
      </w:pPr>
      <w:r w:rsidRPr="00B6182E">
        <w:rPr>
          <w:rFonts w:ascii="Times New Roman" w:hAnsi="Times New Roman"/>
          <w:b/>
          <w:sz w:val="28"/>
          <w:szCs w:val="28"/>
        </w:rPr>
        <w:t xml:space="preserve">Р Е Ш Е Н И Е </w:t>
      </w:r>
    </w:p>
    <w:p w:rsidR="005F5568" w:rsidRDefault="005F5568" w:rsidP="005F5568">
      <w:pPr>
        <w:pStyle w:val="a3"/>
        <w:jc w:val="center"/>
        <w:rPr>
          <w:rFonts w:ascii="Times New Roman" w:hAnsi="Times New Roman"/>
          <w:b/>
          <w:sz w:val="28"/>
          <w:szCs w:val="28"/>
        </w:rPr>
      </w:pPr>
    </w:p>
    <w:p w:rsidR="005F5568" w:rsidRPr="005F5568" w:rsidRDefault="005F5568" w:rsidP="005F5568">
      <w:pPr>
        <w:pStyle w:val="a3"/>
        <w:jc w:val="both"/>
        <w:rPr>
          <w:rFonts w:ascii="Times New Roman" w:hAnsi="Times New Roman"/>
          <w:b/>
          <w:sz w:val="28"/>
          <w:szCs w:val="28"/>
        </w:rPr>
      </w:pPr>
      <w:r>
        <w:rPr>
          <w:sz w:val="28"/>
          <w:szCs w:val="28"/>
        </w:rPr>
        <w:t xml:space="preserve">       </w:t>
      </w:r>
      <w:r w:rsidRPr="005F5568">
        <w:rPr>
          <w:rFonts w:ascii="Times New Roman" w:hAnsi="Times New Roman"/>
          <w:sz w:val="28"/>
          <w:szCs w:val="28"/>
        </w:rPr>
        <w:t>2020 г.                       с. Осинник</w:t>
      </w:r>
      <w:r w:rsidRPr="005F5568">
        <w:rPr>
          <w:rFonts w:ascii="Times New Roman" w:hAnsi="Times New Roman"/>
          <w:sz w:val="28"/>
          <w:szCs w:val="28"/>
        </w:rPr>
        <w:tab/>
        <w:t xml:space="preserve">                                               №   проект</w:t>
      </w:r>
    </w:p>
    <w:p w:rsidR="00451866" w:rsidRPr="005F5568" w:rsidRDefault="00451866" w:rsidP="005F5568">
      <w:pPr>
        <w:autoSpaceDE w:val="0"/>
        <w:autoSpaceDN w:val="0"/>
        <w:adjustRightInd w:val="0"/>
        <w:spacing w:after="0" w:line="240" w:lineRule="auto"/>
        <w:ind w:firstLine="567"/>
        <w:jc w:val="both"/>
        <w:rPr>
          <w:rFonts w:ascii="Times New Roman" w:hAnsi="Times New Roman" w:cs="Times New Roman"/>
          <w:sz w:val="28"/>
          <w:szCs w:val="28"/>
        </w:rPr>
      </w:pPr>
    </w:p>
    <w:p w:rsidR="00451866" w:rsidRPr="005F5568" w:rsidRDefault="00451866" w:rsidP="005F5568">
      <w:pPr>
        <w:autoSpaceDE w:val="0"/>
        <w:autoSpaceDN w:val="0"/>
        <w:adjustRightInd w:val="0"/>
        <w:spacing w:after="0" w:line="240" w:lineRule="auto"/>
        <w:ind w:firstLine="567"/>
        <w:jc w:val="center"/>
        <w:rPr>
          <w:rFonts w:ascii="Times New Roman" w:hAnsi="Times New Roman" w:cs="Times New Roman"/>
          <w:bCs/>
          <w:sz w:val="28"/>
          <w:szCs w:val="28"/>
          <w:highlight w:val="white"/>
        </w:rPr>
      </w:pPr>
      <w:r w:rsidRPr="005F5568">
        <w:rPr>
          <w:rFonts w:ascii="Times New Roman" w:hAnsi="Times New Roman" w:cs="Times New Roman"/>
          <w:bCs/>
          <w:sz w:val="28"/>
          <w:szCs w:val="28"/>
          <w:highlight w:val="white"/>
        </w:rPr>
        <w:t>Об утверждении правил бла</w:t>
      </w:r>
      <w:r w:rsidR="005F5568" w:rsidRPr="005F5568">
        <w:rPr>
          <w:rFonts w:ascii="Times New Roman" w:hAnsi="Times New Roman" w:cs="Times New Roman"/>
          <w:bCs/>
          <w:sz w:val="28"/>
          <w:szCs w:val="28"/>
          <w:highlight w:val="white"/>
        </w:rPr>
        <w:t>гоустройства территории Осинниковского</w:t>
      </w:r>
      <w:r w:rsidRPr="005F5568">
        <w:rPr>
          <w:rFonts w:ascii="Times New Roman" w:hAnsi="Times New Roman" w:cs="Times New Roman"/>
          <w:bCs/>
          <w:sz w:val="28"/>
          <w:szCs w:val="28"/>
          <w:highlight w:val="white"/>
        </w:rPr>
        <w:t xml:space="preserve">   сельского поселения</w:t>
      </w:r>
    </w:p>
    <w:p w:rsidR="00451866" w:rsidRPr="005F5568" w:rsidRDefault="00451866" w:rsidP="005F5568">
      <w:pPr>
        <w:autoSpaceDE w:val="0"/>
        <w:autoSpaceDN w:val="0"/>
        <w:adjustRightInd w:val="0"/>
        <w:spacing w:after="0" w:line="240" w:lineRule="auto"/>
        <w:ind w:firstLine="567"/>
        <w:jc w:val="both"/>
        <w:rPr>
          <w:rFonts w:ascii="Times New Roman" w:hAnsi="Times New Roman" w:cs="Times New Roman"/>
          <w:sz w:val="28"/>
          <w:szCs w:val="28"/>
        </w:rPr>
      </w:pPr>
    </w:p>
    <w:p w:rsidR="00451866" w:rsidRPr="005F5568" w:rsidRDefault="00451866" w:rsidP="005F5568">
      <w:pPr>
        <w:autoSpaceDE w:val="0"/>
        <w:autoSpaceDN w:val="0"/>
        <w:adjustRightInd w:val="0"/>
        <w:spacing w:after="0" w:line="240" w:lineRule="auto"/>
        <w:ind w:firstLine="567"/>
        <w:jc w:val="both"/>
        <w:rPr>
          <w:rFonts w:ascii="Times New Roman" w:hAnsi="Times New Roman" w:cs="Times New Roman"/>
          <w:sz w:val="28"/>
          <w:szCs w:val="28"/>
        </w:rPr>
      </w:pPr>
      <w:r w:rsidRPr="005F5568">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Тюменской области от 02.07.2018 №67 «О внесении изменения в Закон Тюменской области «О регулировании градостроительной деятельности в Тюменской области», руководс</w:t>
      </w:r>
      <w:r w:rsidR="005F5568" w:rsidRPr="005F5568">
        <w:rPr>
          <w:rFonts w:ascii="Times New Roman" w:hAnsi="Times New Roman" w:cs="Times New Roman"/>
          <w:sz w:val="28"/>
          <w:szCs w:val="28"/>
        </w:rPr>
        <w:t>твуясь положениями Устава Осинниковского</w:t>
      </w:r>
      <w:r w:rsidRPr="005F5568">
        <w:rPr>
          <w:rFonts w:ascii="Times New Roman" w:hAnsi="Times New Roman" w:cs="Times New Roman"/>
          <w:sz w:val="28"/>
          <w:szCs w:val="28"/>
        </w:rPr>
        <w:t xml:space="preserve"> с</w:t>
      </w:r>
      <w:r w:rsidR="005F5568" w:rsidRPr="005F5568">
        <w:rPr>
          <w:rFonts w:ascii="Times New Roman" w:hAnsi="Times New Roman" w:cs="Times New Roman"/>
          <w:sz w:val="28"/>
          <w:szCs w:val="28"/>
        </w:rPr>
        <w:t xml:space="preserve">ельского поселения, Дума  Осинниковского </w:t>
      </w:r>
      <w:r w:rsidRPr="005F5568">
        <w:rPr>
          <w:rFonts w:ascii="Times New Roman" w:hAnsi="Times New Roman" w:cs="Times New Roman"/>
          <w:sz w:val="28"/>
          <w:szCs w:val="28"/>
        </w:rPr>
        <w:t xml:space="preserve"> сельского поселения решила:</w:t>
      </w:r>
    </w:p>
    <w:p w:rsidR="00451866" w:rsidRPr="005F5568" w:rsidRDefault="00451866" w:rsidP="005F5568">
      <w:pPr>
        <w:autoSpaceDE w:val="0"/>
        <w:autoSpaceDN w:val="0"/>
        <w:adjustRightInd w:val="0"/>
        <w:spacing w:after="0" w:line="240" w:lineRule="auto"/>
        <w:ind w:firstLine="567"/>
        <w:jc w:val="both"/>
        <w:rPr>
          <w:rFonts w:ascii="Times New Roman" w:hAnsi="Times New Roman" w:cs="Times New Roman"/>
          <w:sz w:val="28"/>
          <w:szCs w:val="28"/>
          <w:highlight w:val="white"/>
        </w:rPr>
      </w:pPr>
      <w:r w:rsidRPr="005F5568">
        <w:rPr>
          <w:rFonts w:ascii="Times New Roman" w:hAnsi="Times New Roman" w:cs="Times New Roman"/>
          <w:sz w:val="28"/>
          <w:szCs w:val="28"/>
          <w:highlight w:val="white"/>
        </w:rPr>
        <w:t>1. Утвердить Правила б</w:t>
      </w:r>
      <w:r w:rsidR="005F5568" w:rsidRPr="005F5568">
        <w:rPr>
          <w:rFonts w:ascii="Times New Roman" w:hAnsi="Times New Roman" w:cs="Times New Roman"/>
          <w:sz w:val="28"/>
          <w:szCs w:val="28"/>
          <w:highlight w:val="white"/>
        </w:rPr>
        <w:t>лагоустройства территории Осинниковского</w:t>
      </w:r>
      <w:r w:rsidRPr="005F5568">
        <w:rPr>
          <w:rFonts w:ascii="Times New Roman" w:hAnsi="Times New Roman" w:cs="Times New Roman"/>
          <w:sz w:val="28"/>
          <w:szCs w:val="28"/>
          <w:highlight w:val="white"/>
        </w:rPr>
        <w:t xml:space="preserve"> сельского поселения согласно приложению.</w:t>
      </w:r>
    </w:p>
    <w:p w:rsidR="00451866" w:rsidRPr="005F5568" w:rsidRDefault="00451866" w:rsidP="005F5568">
      <w:pPr>
        <w:autoSpaceDE w:val="0"/>
        <w:autoSpaceDN w:val="0"/>
        <w:adjustRightInd w:val="0"/>
        <w:spacing w:after="0" w:line="240" w:lineRule="auto"/>
        <w:ind w:firstLine="567"/>
        <w:jc w:val="both"/>
        <w:rPr>
          <w:rFonts w:ascii="Times New Roman" w:hAnsi="Times New Roman" w:cs="Times New Roman"/>
          <w:sz w:val="28"/>
          <w:szCs w:val="28"/>
        </w:rPr>
      </w:pPr>
      <w:r w:rsidRPr="005F5568">
        <w:rPr>
          <w:rFonts w:ascii="Times New Roman" w:hAnsi="Times New Roman" w:cs="Times New Roman"/>
          <w:sz w:val="28"/>
          <w:szCs w:val="28"/>
        </w:rPr>
        <w:t xml:space="preserve">2. </w:t>
      </w:r>
      <w:r w:rsidR="005F5568" w:rsidRPr="005F5568">
        <w:rPr>
          <w:rFonts w:ascii="Times New Roman" w:hAnsi="Times New Roman" w:cs="Times New Roman"/>
          <w:sz w:val="28"/>
          <w:szCs w:val="28"/>
        </w:rPr>
        <w:t xml:space="preserve">Решение Думы Осинниковского </w:t>
      </w:r>
      <w:r w:rsidRPr="005F5568">
        <w:rPr>
          <w:rFonts w:ascii="Times New Roman" w:hAnsi="Times New Roman" w:cs="Times New Roman"/>
          <w:sz w:val="28"/>
          <w:szCs w:val="28"/>
        </w:rPr>
        <w:t xml:space="preserve"> сельского поселения </w:t>
      </w:r>
      <w:r w:rsidR="005F5568" w:rsidRPr="005F5568">
        <w:rPr>
          <w:rFonts w:ascii="Times New Roman" w:hAnsi="Times New Roman" w:cs="Times New Roman"/>
          <w:sz w:val="28"/>
          <w:szCs w:val="28"/>
        </w:rPr>
        <w:t xml:space="preserve">  07</w:t>
      </w:r>
      <w:r w:rsidRPr="005F5568">
        <w:rPr>
          <w:rFonts w:ascii="Times New Roman" w:hAnsi="Times New Roman" w:cs="Times New Roman"/>
          <w:sz w:val="28"/>
          <w:szCs w:val="28"/>
        </w:rPr>
        <w:t xml:space="preserve"> </w:t>
      </w:r>
      <w:r w:rsidR="005F5568" w:rsidRPr="005F5568">
        <w:rPr>
          <w:rFonts w:ascii="Times New Roman" w:hAnsi="Times New Roman" w:cs="Times New Roman"/>
          <w:sz w:val="28"/>
          <w:szCs w:val="28"/>
        </w:rPr>
        <w:t>декабря 201</w:t>
      </w:r>
      <w:r w:rsidR="004267B3">
        <w:rPr>
          <w:rFonts w:ascii="Times New Roman" w:hAnsi="Times New Roman" w:cs="Times New Roman"/>
          <w:sz w:val="28"/>
          <w:szCs w:val="28"/>
        </w:rPr>
        <w:t>7</w:t>
      </w:r>
      <w:r w:rsidR="005F5568" w:rsidRPr="005F5568">
        <w:rPr>
          <w:rFonts w:ascii="Times New Roman" w:hAnsi="Times New Roman" w:cs="Times New Roman"/>
          <w:sz w:val="28"/>
          <w:szCs w:val="28"/>
        </w:rPr>
        <w:t xml:space="preserve"> года  </w:t>
      </w:r>
      <w:r w:rsidR="005F5568">
        <w:rPr>
          <w:rFonts w:ascii="Times New Roman" w:hAnsi="Times New Roman" w:cs="Times New Roman"/>
          <w:sz w:val="28"/>
          <w:szCs w:val="28"/>
        </w:rPr>
        <w:t>№ 65</w:t>
      </w:r>
      <w:r w:rsidRPr="005F5568">
        <w:rPr>
          <w:rFonts w:ascii="Times New Roman" w:hAnsi="Times New Roman" w:cs="Times New Roman"/>
          <w:sz w:val="28"/>
          <w:szCs w:val="28"/>
        </w:rPr>
        <w:t xml:space="preserve"> «Об утверждении правил </w:t>
      </w:r>
      <w:r w:rsidR="005F5568" w:rsidRPr="005F5568">
        <w:rPr>
          <w:rFonts w:ascii="Times New Roman" w:hAnsi="Times New Roman" w:cs="Times New Roman"/>
          <w:sz w:val="28"/>
          <w:szCs w:val="28"/>
        </w:rPr>
        <w:t xml:space="preserve">благоустройства территории  Осинниковского </w:t>
      </w:r>
      <w:r w:rsidRPr="005F5568">
        <w:rPr>
          <w:rFonts w:ascii="Times New Roman" w:hAnsi="Times New Roman" w:cs="Times New Roman"/>
          <w:sz w:val="28"/>
          <w:szCs w:val="28"/>
        </w:rPr>
        <w:t xml:space="preserve"> сельского поселения» признать утратившим силу.</w:t>
      </w:r>
    </w:p>
    <w:p w:rsidR="005F5568" w:rsidRPr="005F5568" w:rsidRDefault="005F5568" w:rsidP="005F55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Pr="005F5568">
        <w:rPr>
          <w:rFonts w:ascii="Times New Roman" w:eastAsia="Times New Roman" w:hAnsi="Times New Roman" w:cs="Times New Roman"/>
          <w:sz w:val="28"/>
          <w:szCs w:val="28"/>
        </w:rPr>
        <w:t>. Настоящее решение подлежит обнародованию на информационных стендах в местах установленных администрацией Осинниковского сельского поселения и размещению на странице Осинниковского сельского поселения официального сайта Уватского муниципального района в информационно – телекоммуникационной сети «Интернет».</w:t>
      </w:r>
    </w:p>
    <w:p w:rsidR="005F5568" w:rsidRPr="005F5568" w:rsidRDefault="005F5568" w:rsidP="005F55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5F5568">
        <w:rPr>
          <w:rFonts w:ascii="Times New Roman" w:eastAsia="Times New Roman" w:hAnsi="Times New Roman" w:cs="Times New Roman"/>
          <w:sz w:val="28"/>
          <w:szCs w:val="28"/>
        </w:rPr>
        <w:t xml:space="preserve">. Настоящее решение вступает в силу со дня его обнародования. </w:t>
      </w:r>
    </w:p>
    <w:p w:rsidR="005F5568" w:rsidRPr="005F5568" w:rsidRDefault="005F5568" w:rsidP="005F5568">
      <w:pPr>
        <w:tabs>
          <w:tab w:val="left" w:pos="0"/>
          <w:tab w:val="left" w:pos="113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Pr="005F5568">
        <w:rPr>
          <w:rFonts w:ascii="Times New Roman" w:eastAsia="Times New Roman" w:hAnsi="Times New Roman" w:cs="Times New Roman"/>
          <w:sz w:val="28"/>
          <w:szCs w:val="28"/>
        </w:rPr>
        <w:t>.Контроль за исполнением настоящего решения возложить на председателя  Думы  Осинниковского сельского поселения (Антипов В.М.).</w:t>
      </w:r>
    </w:p>
    <w:p w:rsidR="00451866" w:rsidRDefault="00451866" w:rsidP="005F5568">
      <w:pPr>
        <w:autoSpaceDE w:val="0"/>
        <w:autoSpaceDN w:val="0"/>
        <w:adjustRightInd w:val="0"/>
        <w:spacing w:after="0" w:line="240" w:lineRule="auto"/>
        <w:ind w:firstLine="567"/>
        <w:jc w:val="both"/>
        <w:rPr>
          <w:rFonts w:ascii="Times New Roman" w:hAnsi="Times New Roman" w:cs="Times New Roman"/>
          <w:sz w:val="28"/>
          <w:szCs w:val="28"/>
        </w:rPr>
      </w:pPr>
    </w:p>
    <w:p w:rsidR="005F5568" w:rsidRDefault="005F5568" w:rsidP="005F5568">
      <w:pPr>
        <w:autoSpaceDE w:val="0"/>
        <w:autoSpaceDN w:val="0"/>
        <w:adjustRightInd w:val="0"/>
        <w:spacing w:after="0" w:line="240" w:lineRule="auto"/>
        <w:ind w:firstLine="567"/>
        <w:jc w:val="both"/>
        <w:rPr>
          <w:rFonts w:ascii="Times New Roman" w:hAnsi="Times New Roman" w:cs="Times New Roman"/>
          <w:sz w:val="28"/>
          <w:szCs w:val="28"/>
        </w:rPr>
      </w:pPr>
    </w:p>
    <w:p w:rsidR="005F5568" w:rsidRPr="005F5568" w:rsidRDefault="005F5568" w:rsidP="005F5568">
      <w:pPr>
        <w:autoSpaceDE w:val="0"/>
        <w:autoSpaceDN w:val="0"/>
        <w:adjustRightInd w:val="0"/>
        <w:spacing w:after="0" w:line="240" w:lineRule="auto"/>
        <w:ind w:firstLine="567"/>
        <w:jc w:val="both"/>
        <w:rPr>
          <w:rFonts w:ascii="Times New Roman" w:hAnsi="Times New Roman" w:cs="Times New Roman"/>
          <w:sz w:val="28"/>
          <w:szCs w:val="28"/>
        </w:rPr>
      </w:pPr>
    </w:p>
    <w:p w:rsidR="00451866" w:rsidRPr="005F5568" w:rsidRDefault="00451866" w:rsidP="005F5568">
      <w:pPr>
        <w:autoSpaceDE w:val="0"/>
        <w:autoSpaceDN w:val="0"/>
        <w:adjustRightInd w:val="0"/>
        <w:spacing w:after="0" w:line="240" w:lineRule="auto"/>
        <w:ind w:firstLine="567"/>
        <w:jc w:val="both"/>
        <w:rPr>
          <w:rFonts w:ascii="Times New Roman" w:hAnsi="Times New Roman" w:cs="Times New Roman"/>
          <w:sz w:val="28"/>
          <w:szCs w:val="28"/>
        </w:rPr>
      </w:pPr>
      <w:r w:rsidRPr="005F5568">
        <w:rPr>
          <w:rFonts w:ascii="Times New Roman" w:hAnsi="Times New Roman" w:cs="Times New Roman"/>
          <w:sz w:val="28"/>
          <w:szCs w:val="28"/>
          <w:highlight w:val="white"/>
        </w:rPr>
        <w:t xml:space="preserve">Глава </w:t>
      </w:r>
      <w:r w:rsidR="005F5568" w:rsidRPr="005F5568">
        <w:rPr>
          <w:rFonts w:ascii="Times New Roman" w:hAnsi="Times New Roman" w:cs="Times New Roman"/>
          <w:sz w:val="28"/>
          <w:szCs w:val="28"/>
        </w:rPr>
        <w:t xml:space="preserve"> сельского поселения</w:t>
      </w:r>
      <w:r w:rsidR="005F5568" w:rsidRPr="005F5568">
        <w:rPr>
          <w:rFonts w:ascii="Times New Roman" w:hAnsi="Times New Roman" w:cs="Times New Roman"/>
          <w:sz w:val="28"/>
          <w:szCs w:val="28"/>
        </w:rPr>
        <w:tab/>
      </w:r>
      <w:r w:rsidR="005F5568" w:rsidRPr="005F5568">
        <w:rPr>
          <w:rFonts w:ascii="Times New Roman" w:hAnsi="Times New Roman" w:cs="Times New Roman"/>
          <w:sz w:val="28"/>
          <w:szCs w:val="28"/>
        </w:rPr>
        <w:tab/>
      </w:r>
      <w:r w:rsidR="005F5568" w:rsidRPr="005F5568">
        <w:rPr>
          <w:rFonts w:ascii="Times New Roman" w:hAnsi="Times New Roman" w:cs="Times New Roman"/>
          <w:sz w:val="28"/>
          <w:szCs w:val="28"/>
        </w:rPr>
        <w:tab/>
      </w:r>
      <w:r w:rsidR="005F5568" w:rsidRPr="005F5568">
        <w:rPr>
          <w:rFonts w:ascii="Times New Roman" w:hAnsi="Times New Roman" w:cs="Times New Roman"/>
          <w:sz w:val="28"/>
          <w:szCs w:val="28"/>
        </w:rPr>
        <w:tab/>
      </w:r>
      <w:r w:rsidR="005F5568" w:rsidRPr="005F5568">
        <w:rPr>
          <w:rFonts w:ascii="Times New Roman" w:hAnsi="Times New Roman" w:cs="Times New Roman"/>
          <w:sz w:val="28"/>
          <w:szCs w:val="28"/>
        </w:rPr>
        <w:tab/>
        <w:t xml:space="preserve">С.Н.Стерхова </w:t>
      </w:r>
    </w:p>
    <w:p w:rsidR="00451866" w:rsidRDefault="00451866" w:rsidP="005F5568">
      <w:pPr>
        <w:autoSpaceDE w:val="0"/>
        <w:autoSpaceDN w:val="0"/>
        <w:adjustRightInd w:val="0"/>
        <w:spacing w:after="0" w:line="240" w:lineRule="auto"/>
        <w:ind w:firstLine="567"/>
        <w:jc w:val="both"/>
        <w:rPr>
          <w:rFonts w:ascii="Times New Roman" w:hAnsi="Times New Roman" w:cs="Times New Roman"/>
          <w:sz w:val="28"/>
          <w:szCs w:val="28"/>
        </w:rPr>
      </w:pPr>
    </w:p>
    <w:p w:rsidR="005F5568" w:rsidRDefault="005F5568" w:rsidP="005F5568">
      <w:pPr>
        <w:autoSpaceDE w:val="0"/>
        <w:autoSpaceDN w:val="0"/>
        <w:adjustRightInd w:val="0"/>
        <w:spacing w:after="0" w:line="240" w:lineRule="auto"/>
        <w:ind w:firstLine="567"/>
        <w:jc w:val="both"/>
        <w:rPr>
          <w:rFonts w:ascii="Times New Roman" w:hAnsi="Times New Roman" w:cs="Times New Roman"/>
          <w:sz w:val="28"/>
          <w:szCs w:val="28"/>
        </w:rPr>
      </w:pPr>
    </w:p>
    <w:p w:rsidR="005F5568" w:rsidRDefault="005F5568" w:rsidP="005F5568">
      <w:pPr>
        <w:autoSpaceDE w:val="0"/>
        <w:autoSpaceDN w:val="0"/>
        <w:adjustRightInd w:val="0"/>
        <w:spacing w:after="0" w:line="240" w:lineRule="auto"/>
        <w:ind w:firstLine="567"/>
        <w:jc w:val="both"/>
        <w:rPr>
          <w:rFonts w:ascii="Times New Roman" w:hAnsi="Times New Roman" w:cs="Times New Roman"/>
          <w:sz w:val="28"/>
          <w:szCs w:val="28"/>
        </w:rPr>
      </w:pPr>
    </w:p>
    <w:p w:rsidR="005F5568" w:rsidRPr="005F5568" w:rsidRDefault="005F5568" w:rsidP="005F5568">
      <w:pPr>
        <w:autoSpaceDE w:val="0"/>
        <w:autoSpaceDN w:val="0"/>
        <w:adjustRightInd w:val="0"/>
        <w:spacing w:after="0" w:line="240" w:lineRule="auto"/>
        <w:ind w:firstLine="567"/>
        <w:jc w:val="both"/>
        <w:rPr>
          <w:rFonts w:ascii="Times New Roman" w:hAnsi="Times New Roman" w:cs="Times New Roman"/>
          <w:sz w:val="28"/>
          <w:szCs w:val="28"/>
        </w:rPr>
      </w:pP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Приложение к решению думы</w:t>
      </w:r>
    </w:p>
    <w:p w:rsidR="005F5568" w:rsidRDefault="005F5568"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 xml:space="preserve">Осинниковского сельского поселения </w:t>
      </w:r>
    </w:p>
    <w:p w:rsidR="00451866" w:rsidRPr="00451866" w:rsidRDefault="00451866" w:rsidP="00451866">
      <w:pPr>
        <w:autoSpaceDE w:val="0"/>
        <w:autoSpaceDN w:val="0"/>
        <w:adjustRightInd w:val="0"/>
        <w:spacing w:after="0" w:line="240" w:lineRule="auto"/>
        <w:ind w:firstLine="567"/>
        <w:jc w:val="right"/>
        <w:rPr>
          <w:rFonts w:ascii="Arial" w:hAnsi="Arial" w:cs="Arial"/>
          <w:sz w:val="24"/>
          <w:szCs w:val="24"/>
        </w:rPr>
      </w:pPr>
      <w:r w:rsidRPr="00451866">
        <w:rPr>
          <w:rFonts w:ascii="Arial" w:hAnsi="Arial" w:cs="Arial"/>
          <w:sz w:val="24"/>
          <w:szCs w:val="24"/>
        </w:rPr>
        <w:t>«___» _____ 202__ № _____</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center"/>
        <w:rPr>
          <w:rFonts w:ascii="Arial CYR" w:hAnsi="Arial CYR" w:cs="Arial CYR"/>
          <w:b/>
          <w:bCs/>
          <w:sz w:val="24"/>
          <w:szCs w:val="24"/>
        </w:rPr>
      </w:pPr>
      <w:r>
        <w:rPr>
          <w:rFonts w:ascii="Arial CYR" w:hAnsi="Arial CYR" w:cs="Arial CYR"/>
          <w:b/>
          <w:bCs/>
          <w:sz w:val="24"/>
          <w:szCs w:val="24"/>
        </w:rPr>
        <w:t>ПРАВИЛА</w:t>
      </w:r>
    </w:p>
    <w:p w:rsidR="00451866" w:rsidRDefault="005F5568" w:rsidP="00451866">
      <w:pPr>
        <w:autoSpaceDE w:val="0"/>
        <w:autoSpaceDN w:val="0"/>
        <w:adjustRightInd w:val="0"/>
        <w:spacing w:after="0" w:line="240" w:lineRule="auto"/>
        <w:ind w:firstLine="567"/>
        <w:jc w:val="center"/>
        <w:rPr>
          <w:rFonts w:ascii="Arial CYR" w:hAnsi="Arial CYR" w:cs="Arial CYR"/>
          <w:b/>
          <w:bCs/>
          <w:sz w:val="24"/>
          <w:szCs w:val="24"/>
        </w:rPr>
      </w:pPr>
      <w:r>
        <w:rPr>
          <w:rFonts w:ascii="Arial CYR" w:hAnsi="Arial CYR" w:cs="Arial CYR"/>
          <w:b/>
          <w:bCs/>
          <w:sz w:val="24"/>
          <w:szCs w:val="24"/>
        </w:rPr>
        <w:t xml:space="preserve">БЛАГОУСТРОЙСТВА ТЕРРИТОРИИ  Осинниковского </w:t>
      </w:r>
      <w:r w:rsidR="00451866">
        <w:rPr>
          <w:rFonts w:ascii="Arial CYR" w:hAnsi="Arial CYR" w:cs="Arial CYR"/>
          <w:b/>
          <w:bCs/>
          <w:sz w:val="24"/>
          <w:szCs w:val="24"/>
        </w:rPr>
        <w:t xml:space="preserve"> сельского поселения</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5F5568">
      <w:pPr>
        <w:autoSpaceDE w:val="0"/>
        <w:autoSpaceDN w:val="0"/>
        <w:adjustRightInd w:val="0"/>
        <w:spacing w:after="0" w:line="240" w:lineRule="auto"/>
        <w:ind w:firstLine="567"/>
        <w:jc w:val="center"/>
        <w:rPr>
          <w:rFonts w:ascii="Arial CYR" w:hAnsi="Arial CYR" w:cs="Arial CYR"/>
          <w:b/>
          <w:bCs/>
          <w:sz w:val="24"/>
          <w:szCs w:val="24"/>
        </w:rPr>
      </w:pPr>
      <w:r w:rsidRPr="00451866">
        <w:rPr>
          <w:rFonts w:ascii="Arial" w:hAnsi="Arial" w:cs="Arial"/>
          <w:b/>
          <w:bCs/>
          <w:sz w:val="24"/>
          <w:szCs w:val="24"/>
        </w:rPr>
        <w:t xml:space="preserve">1. </w:t>
      </w:r>
      <w:r>
        <w:rPr>
          <w:rFonts w:ascii="Arial CYR" w:hAnsi="Arial CYR" w:cs="Arial CYR"/>
          <w:b/>
          <w:bCs/>
          <w:sz w:val="24"/>
          <w:szCs w:val="24"/>
        </w:rPr>
        <w:t>Общие положения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1.1. </w:t>
      </w:r>
      <w:r>
        <w:rPr>
          <w:rFonts w:ascii="Arial CYR" w:hAnsi="Arial CYR" w:cs="Arial CYR"/>
          <w:sz w:val="24"/>
          <w:szCs w:val="24"/>
        </w:rPr>
        <w:t xml:space="preserve">Настоящие Правила благоустройства </w:t>
      </w:r>
      <w:r w:rsidR="005F5568">
        <w:rPr>
          <w:rFonts w:ascii="Arial CYR" w:hAnsi="Arial CYR" w:cs="Arial CYR"/>
          <w:sz w:val="24"/>
          <w:szCs w:val="24"/>
        </w:rPr>
        <w:t xml:space="preserve">территории Осинниковского </w:t>
      </w:r>
      <w:r>
        <w:rPr>
          <w:rFonts w:ascii="Arial CYR" w:hAnsi="Arial CYR" w:cs="Arial CYR"/>
          <w:sz w:val="24"/>
          <w:szCs w:val="24"/>
        </w:rPr>
        <w:t xml:space="preserve"> сельского поселения (далее - Правила) разработаны в соответствии с законодательством Российской Федерации, Тюменской области, Уставом </w:t>
      </w:r>
      <w:r w:rsidR="005F5568">
        <w:rPr>
          <w:rFonts w:ascii="Arial CYR" w:hAnsi="Arial CYR" w:cs="Arial CYR"/>
          <w:sz w:val="24"/>
          <w:szCs w:val="24"/>
        </w:rPr>
        <w:t xml:space="preserve">Осинниковского </w:t>
      </w:r>
      <w:r>
        <w:rPr>
          <w:rFonts w:ascii="Arial CYR" w:hAnsi="Arial CYR" w:cs="Arial CYR"/>
          <w:sz w:val="24"/>
          <w:szCs w:val="24"/>
        </w:rPr>
        <w:t xml:space="preserve"> сельского поселения.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1.2. </w:t>
      </w:r>
      <w:r>
        <w:rPr>
          <w:rFonts w:ascii="Arial CYR" w:hAnsi="Arial CYR" w:cs="Arial CYR"/>
          <w:sz w:val="24"/>
          <w:szCs w:val="24"/>
        </w:rPr>
        <w:t>Правила устанавливают единые и обязательные для физических лиц,  юридических лиц и лиц, осуществляющих деятельность без образования юридического лица (далее - юри</w:t>
      </w:r>
      <w:r w:rsidR="000C6181">
        <w:rPr>
          <w:rFonts w:ascii="Arial CYR" w:hAnsi="Arial CYR" w:cs="Arial CYR"/>
          <w:sz w:val="24"/>
          <w:szCs w:val="24"/>
        </w:rPr>
        <w:t>дические лица), администрации Осинниковского</w:t>
      </w:r>
      <w:r>
        <w:rPr>
          <w:rFonts w:ascii="Arial CYR" w:hAnsi="Arial CYR" w:cs="Arial CYR"/>
          <w:sz w:val="24"/>
          <w:szCs w:val="24"/>
        </w:rPr>
        <w:t xml:space="preserve"> сельского поселения (далее - администрация) требования </w:t>
      </w:r>
      <w:r w:rsidR="000C6181">
        <w:rPr>
          <w:rFonts w:ascii="Arial CYR" w:hAnsi="Arial CYR" w:cs="Arial CYR"/>
          <w:sz w:val="24"/>
          <w:szCs w:val="24"/>
        </w:rPr>
        <w:t>к благоустройству  территории Осинниковского</w:t>
      </w:r>
      <w:r>
        <w:rPr>
          <w:rFonts w:ascii="Arial CYR" w:hAnsi="Arial CYR" w:cs="Arial CYR"/>
          <w:sz w:val="24"/>
          <w:szCs w:val="24"/>
        </w:rPr>
        <w:t xml:space="preserve"> сельского поселения и расположенных на ней элементам благоустройства, перечень  мероприятий </w:t>
      </w:r>
      <w:r w:rsidR="000C6181">
        <w:rPr>
          <w:rFonts w:ascii="Arial CYR" w:hAnsi="Arial CYR" w:cs="Arial CYR"/>
          <w:sz w:val="24"/>
          <w:szCs w:val="24"/>
        </w:rPr>
        <w:t xml:space="preserve">по благоустройству территории Осинниковского </w:t>
      </w:r>
      <w:r>
        <w:rPr>
          <w:rFonts w:ascii="Arial CYR" w:hAnsi="Arial CYR" w:cs="Arial CYR"/>
          <w:sz w:val="24"/>
          <w:szCs w:val="24"/>
        </w:rPr>
        <w:t xml:space="preserve"> сельского поселения, порядок и периодичность их выполнения. </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1.3. </w:t>
      </w:r>
      <w:r>
        <w:rPr>
          <w:rFonts w:ascii="Arial CYR" w:hAnsi="Arial CYR" w:cs="Arial CYR"/>
          <w:sz w:val="24"/>
          <w:szCs w:val="24"/>
        </w:rPr>
        <w:t>Для целей Правил применяются следующие понятия: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highlight w:val="white"/>
        </w:rPr>
      </w:pPr>
      <w:r w:rsidRPr="00451866">
        <w:rPr>
          <w:rFonts w:ascii="Arial" w:hAnsi="Arial" w:cs="Arial"/>
          <w:sz w:val="24"/>
          <w:szCs w:val="24"/>
        </w:rPr>
        <w:t xml:space="preserve">- </w:t>
      </w:r>
      <w:r>
        <w:rPr>
          <w:rFonts w:ascii="Arial CYR" w:hAnsi="Arial CYR" w:cs="Arial CYR"/>
          <w:sz w:val="24"/>
          <w:szCs w:val="24"/>
        </w:rPr>
        <w:t xml:space="preserve">объект благоустройства - </w:t>
      </w:r>
      <w:r>
        <w:rPr>
          <w:rFonts w:ascii="Arial CYR" w:hAnsi="Arial CYR" w:cs="Arial CYR"/>
          <w:sz w:val="24"/>
          <w:szCs w:val="24"/>
          <w:highlight w:val="white"/>
        </w:rPr>
        <w:t>территории населенных пунктов и расположенные на таких территориях объекты, в том числе территории общего пользования, земельные участки (за исключением земельных участков, предоставленных для индивидуального жилищного строительства, ведения садоводства, огородничества)  здания, строения, сооружения, прилегающие территории;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озелененная территория - объект благоустройства, представляющий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на которой размещаются или могут размещаться иные объекты благоустройства;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зеленые насаждения - газоны, цветники и иные территории, занятые травянистыми растениями;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малые архитектурные формы - объекты благоустройства к которым относятся устройства для мобильного и вертикального озеленения, водные устройства, скамьи, а также детские игровые, спортивные площадки,  осветительное оборудование, афишные тумбы,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содержание объектов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по уборке объектов благоустройства и уходу за зелеными насаждениями, а также устранению деформаций и повреждений конструктивных элементов объектов благоустройства.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Иные понятия и термины, используемые в Правилах, применяются в том же значении, что и в действующем законодательстве, м</w:t>
      </w:r>
      <w:r w:rsidR="000C6181">
        <w:rPr>
          <w:rFonts w:ascii="Arial CYR" w:hAnsi="Arial CYR" w:cs="Arial CYR"/>
          <w:sz w:val="24"/>
          <w:szCs w:val="24"/>
        </w:rPr>
        <w:t xml:space="preserve">униципальных правовых актах Осинниковского </w:t>
      </w:r>
      <w:r>
        <w:rPr>
          <w:rFonts w:ascii="Arial CYR" w:hAnsi="Arial CYR" w:cs="Arial CYR"/>
          <w:sz w:val="24"/>
          <w:szCs w:val="24"/>
        </w:rPr>
        <w:t xml:space="preserve"> сельского поселения.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lastRenderedPageBreak/>
        <w:t xml:space="preserve">1.4. </w:t>
      </w:r>
      <w:r>
        <w:rPr>
          <w:rFonts w:ascii="Arial CYR" w:hAnsi="Arial CYR" w:cs="Arial CYR"/>
          <w:sz w:val="24"/>
          <w:szCs w:val="24"/>
        </w:rPr>
        <w:t>Благоустройство обеспечивают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администрация, обязанные в силу требований действующего законодательства, муни</w:t>
      </w:r>
      <w:r w:rsidR="000C6181">
        <w:rPr>
          <w:rFonts w:ascii="Arial CYR" w:hAnsi="Arial CYR" w:cs="Arial CYR"/>
          <w:sz w:val="24"/>
          <w:szCs w:val="24"/>
        </w:rPr>
        <w:t>ципальных правовых актов Осинниковского</w:t>
      </w:r>
      <w:r>
        <w:rPr>
          <w:rFonts w:ascii="Arial CYR" w:hAnsi="Arial CYR" w:cs="Arial CYR"/>
          <w:sz w:val="24"/>
          <w:szCs w:val="24"/>
        </w:rPr>
        <w:t xml:space="preserve"> сельского поселения, договора содержать объекты благоустройства.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реализации мероприятий по благоустройству могут принимать участие органы территориального общественного самоуправления, общественные организации, управляющие компании, товарищества собственников недвижимости, граждане путем внесения в орг</w:t>
      </w:r>
      <w:r w:rsidR="000C6181">
        <w:rPr>
          <w:rFonts w:ascii="Arial CYR" w:hAnsi="Arial CYR" w:cs="Arial CYR"/>
          <w:sz w:val="24"/>
          <w:szCs w:val="24"/>
        </w:rPr>
        <w:t>аны местного самоуправления Осинниковского</w:t>
      </w:r>
      <w:r>
        <w:rPr>
          <w:rFonts w:ascii="Arial CYR" w:hAnsi="Arial CYR" w:cs="Arial CYR"/>
          <w:sz w:val="24"/>
          <w:szCs w:val="24"/>
        </w:rPr>
        <w:t xml:space="preserve"> сельского поселения предложений (проектов) по созданию комфортной</w:t>
      </w:r>
      <w:r w:rsidR="000C6181">
        <w:rPr>
          <w:rFonts w:ascii="Arial CYR" w:hAnsi="Arial CYR" w:cs="Arial CYR"/>
          <w:sz w:val="24"/>
          <w:szCs w:val="24"/>
        </w:rPr>
        <w:t xml:space="preserve"> среды проживания населения Осинниковского</w:t>
      </w:r>
      <w:r>
        <w:rPr>
          <w:rFonts w:ascii="Arial CYR" w:hAnsi="Arial CYR" w:cs="Arial CYR"/>
          <w:sz w:val="24"/>
          <w:szCs w:val="24"/>
        </w:rPr>
        <w:t xml:space="preserve"> сельского поселения,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b/>
          <w:bCs/>
          <w:sz w:val="24"/>
          <w:szCs w:val="24"/>
        </w:rPr>
      </w:pPr>
      <w:r w:rsidRPr="00451866">
        <w:rPr>
          <w:rFonts w:ascii="Arial" w:hAnsi="Arial" w:cs="Arial"/>
          <w:b/>
          <w:bCs/>
          <w:sz w:val="24"/>
          <w:szCs w:val="24"/>
        </w:rPr>
        <w:t xml:space="preserve">2. </w:t>
      </w:r>
      <w:r>
        <w:rPr>
          <w:rFonts w:ascii="Arial CYR" w:hAnsi="Arial CYR" w:cs="Arial CYR"/>
          <w:b/>
          <w:bCs/>
          <w:sz w:val="24"/>
          <w:szCs w:val="24"/>
        </w:rPr>
        <w:t>Содержание объектов и элементов благоустройства  сельского поселения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2.1. </w:t>
      </w:r>
      <w:r>
        <w:rPr>
          <w:rFonts w:ascii="Arial CYR" w:hAnsi="Arial CYR" w:cs="Arial CYR"/>
          <w:sz w:val="24"/>
          <w:szCs w:val="24"/>
        </w:rPr>
        <w:t>Основные виды работ по содержанию объектов  и элементов благоустройства включают:</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1) </w:t>
      </w:r>
      <w:r>
        <w:rPr>
          <w:rFonts w:ascii="Arial CYR" w:hAnsi="Arial CYR" w:cs="Arial CYR"/>
          <w:sz w:val="24"/>
          <w:szCs w:val="24"/>
        </w:rPr>
        <w:t>ежедневный осмотр объектов и элементов благоустройства для своевременного выявления неисправностей и иных несоответствий требованиям нормативных правовых актов;</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 </w:t>
      </w:r>
      <w:r>
        <w:rPr>
          <w:rFonts w:ascii="Arial CYR" w:hAnsi="Arial CYR" w:cs="Arial CYR"/>
          <w:sz w:val="24"/>
          <w:szCs w:val="24"/>
        </w:rPr>
        <w:t>исправление повреждений объектов и элементов благоустройства при необходимости;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3) </w:t>
      </w:r>
      <w:r>
        <w:rPr>
          <w:rFonts w:ascii="Arial CYR" w:hAnsi="Arial CYR" w:cs="Arial CYR"/>
          <w:sz w:val="24"/>
          <w:szCs w:val="24"/>
        </w:rPr>
        <w:t>ежедневную уборку объектов и элементов благоустройства;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4) </w:t>
      </w:r>
      <w:r>
        <w:rPr>
          <w:rFonts w:ascii="Arial CYR" w:hAnsi="Arial CYR" w:cs="Arial CYR"/>
          <w:sz w:val="24"/>
          <w:szCs w:val="24"/>
        </w:rPr>
        <w:t>восстановление нарушенного благоустройства в 10-дневный срок со дня окончания работ, повлекших нарушение благоустройства; в случае, если нарушение благоустройства связано с выполнением работ, осуществляемых в рамках  муниципального контракта, восстановление нарушенного благоустройства осуществляется в срок, установленный данным муниципальным контрактом.</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Основные виды работ по содержанию проводятся в отношении  всех объектов и элементов благоустройства. Особенности содержания отдельных объектов и элементов благоустройства устанавливаются соответствующими разделами Правил.</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b/>
          <w:bCs/>
          <w:sz w:val="24"/>
          <w:szCs w:val="24"/>
        </w:rPr>
      </w:pPr>
      <w:r w:rsidRPr="00451866">
        <w:rPr>
          <w:rFonts w:ascii="Arial" w:hAnsi="Arial" w:cs="Arial"/>
          <w:b/>
          <w:bCs/>
          <w:sz w:val="24"/>
          <w:szCs w:val="24"/>
        </w:rPr>
        <w:t xml:space="preserve">2.2. </w:t>
      </w:r>
      <w:r>
        <w:rPr>
          <w:rFonts w:ascii="Arial CYR" w:hAnsi="Arial CYR" w:cs="Arial CYR"/>
          <w:b/>
          <w:bCs/>
          <w:sz w:val="24"/>
          <w:szCs w:val="24"/>
        </w:rPr>
        <w:t>Содержание территорий общего пользования, порядок пользования такими территориями.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2.2.1. </w:t>
      </w:r>
      <w:r>
        <w:rPr>
          <w:rFonts w:ascii="Arial CYR" w:hAnsi="Arial CYR" w:cs="Arial CYR"/>
          <w:sz w:val="24"/>
          <w:szCs w:val="24"/>
        </w:rPr>
        <w:t>Содержание территорий общего пользования заключается в выполнении основных видов работ установленных п. 2.1 Правил, с соблюдением требований и ограничений, установленных п.п. 2.2.2- 2.2.7</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2.2.2. </w:t>
      </w:r>
      <w:r>
        <w:rPr>
          <w:rFonts w:ascii="Arial CYR" w:hAnsi="Arial CYR" w:cs="Arial CYR"/>
          <w:sz w:val="24"/>
          <w:szCs w:val="24"/>
        </w:rPr>
        <w:t>При уборке дорог в парках, скверах и других озелененных территориях, на придомовых территориях многоквартирных домов,  предприятий, учреждений, организаций допускается складирование снега на период до 15 календарных дней,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lastRenderedPageBreak/>
        <w:t>При уборке придомовой территории складирование снега осуществляется на придомовой территории объекта капитального строительства, земельного участка, в отношении которого установлена данная придомовая территория. Не допуская складирование снега на конструктивных элементах (водоотводных канавах, тротуаров и т. д.) автомобильных дорог, пешеходных дорожках.</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2.2.3. </w:t>
      </w:r>
      <w:r>
        <w:rPr>
          <w:rFonts w:ascii="Arial CYR" w:hAnsi="Arial CYR" w:cs="Arial CYR"/>
          <w:sz w:val="24"/>
          <w:szCs w:val="24"/>
        </w:rPr>
        <w:t>Благоустройство земельных участков, на которых расположены вводимые в эксплуатацию объекты капитального строительства, осуществляется собственниками земельных участков, на которых расположены вышеуказанные объекты капитального строительства, согласно их проектной документации.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2.2.4. </w:t>
      </w:r>
      <w:r>
        <w:rPr>
          <w:rFonts w:ascii="Arial CYR" w:hAnsi="Arial CYR" w:cs="Arial CYR"/>
          <w:sz w:val="24"/>
          <w:szCs w:val="24"/>
        </w:rPr>
        <w:t>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организаций в течение 8 часов с момента окончания массовых мероприятий.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2.2.5. </w:t>
      </w:r>
      <w:r>
        <w:rPr>
          <w:rFonts w:ascii="Arial CYR" w:hAnsi="Arial CYR" w:cs="Arial CYR"/>
          <w:sz w:val="24"/>
          <w:szCs w:val="24"/>
        </w:rPr>
        <w:t>Особенности содержания озелененной территории и зеленых насаждений: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обрезка ветвей зеленых насаждений, закрывающих средства наружной информации (указатели наименования улиц и номера домов), дорожные знаки, светофоры;</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прополка и полив газонов, цветников (осуществляется в зависимости от погодных условий, при этом не допускается их зарастание сорными растениями).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2.2.6. </w:t>
      </w:r>
      <w:r>
        <w:rPr>
          <w:rFonts w:ascii="Arial CYR" w:hAnsi="Arial CYR" w:cs="Arial CYR"/>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а) принимать меры по обеспечению сохранности зеленых насаждений, не попадающих под снос;</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б) установить временные приствольные ограждения сохраняемых деревьев;</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сохранить корневую систему деревьев, расположенных на земельном участке, предоставленном для осуществления работ по строительству, реконструкции, ремонту объектов капитального строительства.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highlight w:val="white"/>
        </w:rPr>
      </w:pPr>
      <w:r w:rsidRPr="00451866">
        <w:rPr>
          <w:rFonts w:ascii="Arial" w:hAnsi="Arial" w:cs="Arial"/>
          <w:sz w:val="24"/>
          <w:szCs w:val="24"/>
          <w:highlight w:val="white"/>
        </w:rPr>
        <w:t xml:space="preserve">2.2.7. </w:t>
      </w:r>
      <w:r>
        <w:rPr>
          <w:rFonts w:ascii="Arial CYR" w:hAnsi="Arial CYR" w:cs="Arial CYR"/>
          <w:sz w:val="24"/>
          <w:szCs w:val="24"/>
          <w:highlight w:val="white"/>
        </w:rPr>
        <w:t>На территории общего пользования запрещается: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а) уничтожать и повреждать зеленые насаждения;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б) добывать из деревьев сок, делать надрезы, надписи, приклеивать и укреплять к стволам деревьев объявления, номерные знаки, указатели, вывески, провода, обматывать стволы деревьев проволокой (кроме случаев временного укрепления ствола при посадке), забивать крючки и гвозди в деревья, обнажать корни деревьев на расстоянии ближе 1,5 метра от ствола и засыпать шейки деревьев землей или строительным мусором;</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г) засорять газоны, цветники;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д) складировать строительные материалы, дрова, уголь и другие предметы, пасти скот на территории общего пользования, в том числе на прилегающей территории;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е) снимать плодородный слой почвы, мох;</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lastRenderedPageBreak/>
        <w:t>ж) уничтожать скворечники, муравейники, гнезда, норы и другие места обитания животных;</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з) устраивать на озелененных территориях, лесопарков свалки мусора, сбрасывать снег с крыш без принятия мер, обеспечивающих сохранность зеленых насаждений;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и) обустраивать дорожно-тропиночную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к) осуществлять снос зеленых насаждений с нарушением требований, установленных муниципальным правовым актом Администрации, регулирующим вопросы сноса зеленых насаждений;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л) выполнять работы по текущему содержанию зеленых насаждений с нарушением технологий производства работ и агротехнических требований;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м) размещать транспортные средства на детских игровых, спортивных площадках, в парках, скверах, газонах, цветниках и иных озелененных территориях;</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н) осуществлять мойку транспортных средств, стирку вещей на прилегающих территориях, детских игровых, спортивных площадках, в парках, скверах, газонах, цветниках и иных озелененных территориях;</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о) вынос грунта и грязи транспортным средством на проезды и другие территории общего пользования.</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b/>
          <w:bCs/>
          <w:sz w:val="24"/>
          <w:szCs w:val="24"/>
        </w:rPr>
      </w:pPr>
      <w:r w:rsidRPr="00451866">
        <w:rPr>
          <w:rFonts w:ascii="Arial" w:hAnsi="Arial" w:cs="Arial"/>
          <w:b/>
          <w:bCs/>
          <w:sz w:val="24"/>
          <w:szCs w:val="24"/>
        </w:rPr>
        <w:t xml:space="preserve">2.3. </w:t>
      </w:r>
      <w:r>
        <w:rPr>
          <w:rFonts w:ascii="Arial CYR" w:hAnsi="Arial CYR" w:cs="Arial CYR"/>
          <w:b/>
          <w:bCs/>
          <w:sz w:val="24"/>
          <w:szCs w:val="24"/>
        </w:rPr>
        <w:t>Содержание объектов (средств) наружного освещения</w:t>
      </w:r>
    </w:p>
    <w:p w:rsidR="00451866" w:rsidRPr="00451866" w:rsidRDefault="00451866" w:rsidP="00451866">
      <w:pPr>
        <w:autoSpaceDE w:val="0"/>
        <w:autoSpaceDN w:val="0"/>
        <w:adjustRightInd w:val="0"/>
        <w:spacing w:after="0" w:line="240" w:lineRule="auto"/>
        <w:ind w:firstLine="567"/>
        <w:jc w:val="both"/>
        <w:rPr>
          <w:rFonts w:ascii="Arial" w:hAnsi="Arial" w:cs="Arial"/>
          <w:sz w:val="24"/>
          <w:szCs w:val="24"/>
        </w:rPr>
      </w:pPr>
      <w:r>
        <w:rPr>
          <w:rFonts w:ascii="Arial CYR" w:hAnsi="Arial CYR" w:cs="Arial CYR"/>
          <w:sz w:val="24"/>
          <w:szCs w:val="24"/>
        </w:rPr>
        <w:t xml:space="preserve">Содержание сетей наружного освещения, за исключением сетей наружного освещения, расположенных на автомобильных дорогах общего пользования местного значения, осуществляется их собственниками в соответствии с приказом Минэнерго РФ от 13.01.2003 № 6 </w:t>
      </w:r>
      <w:r w:rsidRPr="00451866">
        <w:rPr>
          <w:rFonts w:ascii="Arial" w:hAnsi="Arial" w:cs="Arial"/>
          <w:sz w:val="24"/>
          <w:szCs w:val="24"/>
        </w:rPr>
        <w:t>«</w:t>
      </w:r>
      <w:r>
        <w:rPr>
          <w:rFonts w:ascii="Arial CYR" w:hAnsi="Arial CYR" w:cs="Arial CYR"/>
          <w:sz w:val="24"/>
          <w:szCs w:val="24"/>
        </w:rPr>
        <w:t>Об утверждении Правил технической эксплуатации электроустановок потребителей</w:t>
      </w:r>
      <w:r w:rsidRPr="00451866">
        <w:rPr>
          <w:rFonts w:ascii="Arial" w:hAnsi="Arial" w:cs="Arial"/>
          <w:sz w:val="24"/>
          <w:szCs w:val="24"/>
        </w:rPr>
        <w:t xml:space="preserve">», </w:t>
      </w:r>
      <w:r>
        <w:rPr>
          <w:rFonts w:ascii="Arial CYR" w:hAnsi="Arial CYR" w:cs="Arial CYR"/>
          <w:sz w:val="24"/>
          <w:szCs w:val="24"/>
        </w:rPr>
        <w:t xml:space="preserve">приказом Минжилкомхоза РСФСР от 12.05.1988 № 120 </w:t>
      </w:r>
      <w:r w:rsidRPr="00451866">
        <w:rPr>
          <w:rFonts w:ascii="Arial" w:hAnsi="Arial" w:cs="Arial"/>
          <w:sz w:val="24"/>
          <w:szCs w:val="24"/>
        </w:rPr>
        <w:t>«</w:t>
      </w:r>
      <w:r>
        <w:rPr>
          <w:rFonts w:ascii="Arial CYR" w:hAnsi="Arial CYR" w:cs="Arial CYR"/>
          <w:sz w:val="24"/>
          <w:szCs w:val="24"/>
        </w:rPr>
        <w:t xml:space="preserve">Об утверждении и введении в действие </w:t>
      </w:r>
      <w:r w:rsidRPr="00451866">
        <w:rPr>
          <w:rFonts w:ascii="Arial" w:hAnsi="Arial" w:cs="Arial"/>
          <w:sz w:val="24"/>
          <w:szCs w:val="24"/>
        </w:rPr>
        <w:t>«</w:t>
      </w:r>
      <w:r>
        <w:rPr>
          <w:rFonts w:ascii="Arial CYR" w:hAnsi="Arial CYR" w:cs="Arial CYR"/>
          <w:sz w:val="24"/>
          <w:szCs w:val="24"/>
        </w:rPr>
        <w:t>Указаний по эксплуатации установок наружного освещения городов, поселков и сельских населенных пунктов</w:t>
      </w:r>
      <w:r w:rsidRPr="00451866">
        <w:rPr>
          <w:rFonts w:ascii="Arial" w:hAnsi="Arial" w:cs="Arial"/>
          <w:sz w:val="24"/>
          <w:szCs w:val="24"/>
        </w:rPr>
        <w:t>».</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b/>
          <w:bCs/>
          <w:sz w:val="24"/>
          <w:szCs w:val="24"/>
        </w:rPr>
      </w:pPr>
      <w:r w:rsidRPr="00451866">
        <w:rPr>
          <w:rFonts w:ascii="Arial" w:hAnsi="Arial" w:cs="Arial"/>
          <w:b/>
          <w:bCs/>
          <w:sz w:val="24"/>
          <w:szCs w:val="24"/>
        </w:rPr>
        <w:t xml:space="preserve">2.4. </w:t>
      </w:r>
      <w:r>
        <w:rPr>
          <w:rFonts w:ascii="Arial CYR" w:hAnsi="Arial CYR" w:cs="Arial CYR"/>
          <w:b/>
          <w:bCs/>
          <w:sz w:val="24"/>
          <w:szCs w:val="24"/>
        </w:rPr>
        <w:t>Содержание малых архитектурных форм</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2.4.1. </w:t>
      </w:r>
      <w:r>
        <w:rPr>
          <w:rFonts w:ascii="Arial CYR" w:hAnsi="Arial CYR" w:cs="Arial CYR"/>
          <w:sz w:val="24"/>
          <w:szCs w:val="24"/>
        </w:rPr>
        <w:t>Ответственность за состояние малых архитектурных форм несут их собственники.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2.4.2. </w:t>
      </w:r>
      <w:r>
        <w:rPr>
          <w:rFonts w:ascii="Arial CYR" w:hAnsi="Arial CYR" w:cs="Arial CYR"/>
          <w:sz w:val="24"/>
          <w:szCs w:val="24"/>
        </w:rPr>
        <w:t>При выполнении работ по уборке малых архитектурных форм  осуществляются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мусора, снега и наледи.</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center"/>
        <w:rPr>
          <w:rFonts w:ascii="Arial CYR" w:hAnsi="Arial CYR" w:cs="Arial CYR"/>
          <w:b/>
          <w:bCs/>
          <w:sz w:val="24"/>
          <w:szCs w:val="24"/>
        </w:rPr>
      </w:pPr>
      <w:r w:rsidRPr="00451866">
        <w:rPr>
          <w:rFonts w:ascii="Arial" w:hAnsi="Arial" w:cs="Arial"/>
          <w:b/>
          <w:bCs/>
          <w:sz w:val="24"/>
          <w:szCs w:val="24"/>
        </w:rPr>
        <w:t xml:space="preserve">3. </w:t>
      </w:r>
      <w:r>
        <w:rPr>
          <w:rFonts w:ascii="Arial CYR" w:hAnsi="Arial CYR" w:cs="Arial CYR"/>
          <w:b/>
          <w:bCs/>
          <w:sz w:val="24"/>
          <w:szCs w:val="24"/>
        </w:rPr>
        <w:t>Участие собственников и (или) иных законных владельцев зданий, строений, сооружений, земельных участков, лиц, ответственных за эксплуатацию зданий, строений, сооружений в содержании прилегающей</w:t>
      </w:r>
    </w:p>
    <w:p w:rsidR="00451866" w:rsidRDefault="00451866" w:rsidP="00451866">
      <w:pPr>
        <w:autoSpaceDE w:val="0"/>
        <w:autoSpaceDN w:val="0"/>
        <w:adjustRightInd w:val="0"/>
        <w:spacing w:after="0" w:line="240" w:lineRule="auto"/>
        <w:ind w:firstLine="567"/>
        <w:jc w:val="center"/>
        <w:rPr>
          <w:rFonts w:ascii="Arial CYR" w:hAnsi="Arial CYR" w:cs="Arial CYR"/>
          <w:b/>
          <w:bCs/>
          <w:sz w:val="24"/>
          <w:szCs w:val="24"/>
        </w:rPr>
      </w:pPr>
      <w:r>
        <w:rPr>
          <w:rFonts w:ascii="Arial CYR" w:hAnsi="Arial CYR" w:cs="Arial CYR"/>
          <w:b/>
          <w:bCs/>
          <w:sz w:val="24"/>
          <w:szCs w:val="24"/>
        </w:rPr>
        <w:t>территории.</w:t>
      </w:r>
    </w:p>
    <w:p w:rsidR="00451866" w:rsidRPr="00451866" w:rsidRDefault="00451866" w:rsidP="00451866">
      <w:pPr>
        <w:autoSpaceDE w:val="0"/>
        <w:autoSpaceDN w:val="0"/>
        <w:adjustRightInd w:val="0"/>
        <w:spacing w:after="0" w:line="240" w:lineRule="auto"/>
        <w:ind w:firstLine="567"/>
        <w:jc w:val="center"/>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highlight w:val="white"/>
        </w:rPr>
      </w:pPr>
      <w:r w:rsidRPr="00451866">
        <w:rPr>
          <w:rFonts w:ascii="Arial" w:hAnsi="Arial" w:cs="Arial"/>
          <w:sz w:val="24"/>
          <w:szCs w:val="24"/>
        </w:rPr>
        <w:t xml:space="preserve">3.1. </w:t>
      </w:r>
      <w:r>
        <w:rPr>
          <w:rFonts w:ascii="Arial CYR" w:hAnsi="Arial CYR" w:cs="Arial CYR"/>
          <w:sz w:val="24"/>
          <w:szCs w:val="24"/>
        </w:rPr>
        <w:t xml:space="preserve">Собственники и (или) иные законные владельцы зданий, строений, сооружений, земельных участков, лица, ответственные за эксплуатацию зданий, строений, сооружений (за исключением собственников и (или) иных законных </w:t>
      </w:r>
      <w:r>
        <w:rPr>
          <w:rFonts w:ascii="Arial CYR" w:hAnsi="Arial CYR" w:cs="Arial CYR"/>
          <w:sz w:val="24"/>
          <w:szCs w:val="24"/>
        </w:rPr>
        <w:lastRenderedPageBreak/>
        <w:t>владельцев помещений в многоквартирных домах, земельные участки под которыми не образованы или образованы по границам таких домов) (далее - собственники)</w:t>
      </w:r>
      <w:r>
        <w:rPr>
          <w:rFonts w:ascii="Arial CYR" w:hAnsi="Arial CYR" w:cs="Arial CYR"/>
          <w:b/>
          <w:bCs/>
          <w:sz w:val="24"/>
          <w:szCs w:val="24"/>
        </w:rPr>
        <w:t xml:space="preserve"> </w:t>
      </w:r>
      <w:r>
        <w:rPr>
          <w:rFonts w:ascii="Arial CYR" w:hAnsi="Arial CYR" w:cs="Arial CYR"/>
          <w:sz w:val="24"/>
          <w:szCs w:val="24"/>
          <w:highlight w:val="white"/>
        </w:rPr>
        <w:t xml:space="preserve">принимают участие, в том числе финансовое,  в благоустройстве прилегающих территорий путем выполнения работ по содержанию объектов благоустройства установленных разделом 2 Правил. В случае принятия собственником решения о финансовом участие  в благоустройстве прилегающей территории данное участие принимается </w:t>
      </w:r>
      <w:r w:rsidR="008C21CD">
        <w:rPr>
          <w:rFonts w:ascii="Arial CYR" w:hAnsi="Arial CYR" w:cs="Arial CYR"/>
          <w:sz w:val="24"/>
          <w:szCs w:val="24"/>
          <w:highlight w:val="white"/>
        </w:rPr>
        <w:t>в порядке установленном думой Осинниковского</w:t>
      </w:r>
      <w:r>
        <w:rPr>
          <w:rFonts w:ascii="Arial CYR" w:hAnsi="Arial CYR" w:cs="Arial CYR"/>
          <w:sz w:val="24"/>
          <w:szCs w:val="24"/>
          <w:highlight w:val="white"/>
        </w:rPr>
        <w:t xml:space="preserve"> сельского поселения </w:t>
      </w:r>
      <w:r>
        <w:rPr>
          <w:rFonts w:ascii="Arial CYR" w:hAnsi="Arial CYR" w:cs="Arial CYR"/>
          <w:strike/>
          <w:sz w:val="24"/>
          <w:szCs w:val="24"/>
          <w:highlight w:val="white"/>
        </w:rPr>
        <w:t xml:space="preserve"> </w:t>
      </w:r>
      <w:r>
        <w:rPr>
          <w:rFonts w:ascii="Arial CYR" w:hAnsi="Arial CYR" w:cs="Arial CYR"/>
          <w:sz w:val="24"/>
          <w:szCs w:val="24"/>
          <w:highlight w:val="white"/>
        </w:rPr>
        <w:t xml:space="preserve">  путем перечисления безвозмездных поступлений в местный бюджет от физических и юридических лиц.</w:t>
      </w:r>
    </w:p>
    <w:p w:rsidR="00451866" w:rsidRPr="00451866" w:rsidRDefault="00451866" w:rsidP="00451866">
      <w:pPr>
        <w:autoSpaceDE w:val="0"/>
        <w:autoSpaceDN w:val="0"/>
        <w:adjustRightInd w:val="0"/>
        <w:spacing w:after="0" w:line="252" w:lineRule="auto"/>
        <w:ind w:firstLine="567"/>
        <w:jc w:val="both"/>
        <w:rPr>
          <w:rFonts w:ascii="Arial" w:hAnsi="Arial" w:cs="Arial"/>
          <w:sz w:val="24"/>
          <w:szCs w:val="24"/>
        </w:rPr>
      </w:pPr>
      <w:r w:rsidRPr="00451866">
        <w:rPr>
          <w:rFonts w:ascii="Arial" w:hAnsi="Arial" w:cs="Arial"/>
          <w:sz w:val="24"/>
          <w:szCs w:val="24"/>
        </w:rPr>
        <w:t xml:space="preserve">3.2  </w:t>
      </w:r>
      <w:r>
        <w:rPr>
          <w:rFonts w:ascii="Arial CYR" w:hAnsi="Arial CYR" w:cs="Arial CYR"/>
          <w:sz w:val="24"/>
          <w:szCs w:val="24"/>
        </w:rPr>
        <w:t xml:space="preserve">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границы которых определены в соответствии с настоящими Правилами и в соответствии с порядком определения границ прилегающей территории, утвержденным  Законом Тюменской области от 03.06.2005 № 385 </w:t>
      </w:r>
      <w:r w:rsidRPr="00451866">
        <w:rPr>
          <w:rFonts w:ascii="Arial" w:hAnsi="Arial" w:cs="Arial"/>
          <w:sz w:val="24"/>
          <w:szCs w:val="24"/>
        </w:rPr>
        <w:t>«</w:t>
      </w:r>
      <w:r>
        <w:rPr>
          <w:rFonts w:ascii="Arial CYR" w:hAnsi="Arial CYR" w:cs="Arial CYR"/>
          <w:sz w:val="24"/>
          <w:szCs w:val="24"/>
        </w:rPr>
        <w:t>О регулировании градостроительной деятельности в Тюменской области</w:t>
      </w:r>
      <w:r w:rsidRPr="00451866">
        <w:rPr>
          <w:rFonts w:ascii="Arial" w:hAnsi="Arial" w:cs="Arial"/>
          <w:sz w:val="24"/>
          <w:szCs w:val="24"/>
        </w:rPr>
        <w:t>».</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w:t>
      </w:r>
    </w:p>
    <w:p w:rsidR="00451866" w:rsidRDefault="00451866" w:rsidP="00451866">
      <w:pPr>
        <w:autoSpaceDE w:val="0"/>
        <w:autoSpaceDN w:val="0"/>
        <w:adjustRightInd w:val="0"/>
        <w:spacing w:after="0" w:line="288" w:lineRule="auto"/>
        <w:ind w:firstLine="567"/>
        <w:jc w:val="both"/>
        <w:rPr>
          <w:rFonts w:ascii="Arial CYR" w:hAnsi="Arial CYR" w:cs="Arial CYR"/>
          <w:sz w:val="24"/>
          <w:szCs w:val="24"/>
        </w:rPr>
      </w:pPr>
      <w:r w:rsidRPr="00451866">
        <w:rPr>
          <w:rFonts w:ascii="Arial" w:hAnsi="Arial" w:cs="Arial"/>
          <w:sz w:val="24"/>
          <w:szCs w:val="24"/>
        </w:rPr>
        <w:t xml:space="preserve">3.3. </w:t>
      </w:r>
      <w:r>
        <w:rPr>
          <w:rFonts w:ascii="Arial CYR" w:hAnsi="Arial CYR" w:cs="Arial CYR"/>
          <w:sz w:val="24"/>
          <w:szCs w:val="24"/>
        </w:rPr>
        <w:t>Минимальные расстояния от внешних до внутренних границ прилегающей территории устанавливаются в зависимости от предназначения объекта:</w:t>
      </w:r>
    </w:p>
    <w:p w:rsidR="00744C21" w:rsidRPr="00A60DAA" w:rsidRDefault="00744C21" w:rsidP="00744C21">
      <w:pPr>
        <w:pStyle w:val="Textbody"/>
        <w:shd w:val="clear" w:color="auto" w:fill="FFFFFF"/>
        <w:suppressAutoHyphens/>
        <w:spacing w:after="0" w:line="240" w:lineRule="auto"/>
        <w:ind w:firstLine="567"/>
        <w:jc w:val="both"/>
        <w:rPr>
          <w:rFonts w:ascii="Arial" w:hAnsi="Arial" w:cs="Arial"/>
          <w:sz w:val="26"/>
          <w:szCs w:val="26"/>
        </w:rPr>
      </w:pPr>
      <w:r w:rsidRPr="00A60DAA">
        <w:rPr>
          <w:rFonts w:ascii="Arial" w:hAnsi="Arial" w:cs="Arial"/>
          <w:sz w:val="26"/>
          <w:szCs w:val="26"/>
        </w:rPr>
        <w:t>1) для индивидуальных жилых домов и домов блокированной застройки:</w:t>
      </w:r>
    </w:p>
    <w:p w:rsidR="00744C21" w:rsidRPr="00A60DAA" w:rsidRDefault="00744C21" w:rsidP="00744C21">
      <w:pPr>
        <w:pStyle w:val="Textbody"/>
        <w:shd w:val="clear" w:color="auto" w:fill="FFFFFF"/>
        <w:suppressAutoHyphens/>
        <w:spacing w:after="0" w:line="240" w:lineRule="auto"/>
        <w:ind w:firstLine="567"/>
        <w:jc w:val="both"/>
        <w:rPr>
          <w:rFonts w:ascii="Arial" w:hAnsi="Arial" w:cs="Arial"/>
          <w:sz w:val="26"/>
          <w:szCs w:val="26"/>
        </w:rPr>
      </w:pPr>
      <w:r w:rsidRPr="00A60DAA">
        <w:rPr>
          <w:rFonts w:ascii="Arial" w:hAnsi="Arial" w:cs="Arial"/>
          <w:sz w:val="26"/>
          <w:szCs w:val="26"/>
        </w:rPr>
        <w:t>в случае, если в отношении земельного участка, на котором расположен жилой дом, осуществлен государственный кадастровый учет, - не менее 3 метров по периметру границы этого земельного участка;</w:t>
      </w:r>
    </w:p>
    <w:p w:rsidR="00744C21" w:rsidRPr="00A60DAA" w:rsidRDefault="00744C21" w:rsidP="00744C21">
      <w:pPr>
        <w:pStyle w:val="Textbody"/>
        <w:shd w:val="clear" w:color="auto" w:fill="FFFFFF"/>
        <w:suppressAutoHyphens/>
        <w:spacing w:after="0" w:line="240" w:lineRule="auto"/>
        <w:ind w:firstLine="567"/>
        <w:jc w:val="both"/>
        <w:rPr>
          <w:rFonts w:ascii="Arial" w:hAnsi="Arial" w:cs="Arial"/>
          <w:sz w:val="26"/>
          <w:szCs w:val="26"/>
        </w:rPr>
      </w:pPr>
      <w:r w:rsidRPr="00A60DAA">
        <w:rPr>
          <w:rFonts w:ascii="Arial" w:hAnsi="Arial" w:cs="Arial"/>
          <w:sz w:val="26"/>
          <w:szCs w:val="26"/>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5 метров по периметру стен дома;</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3 метров по периметру ограждения;</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2) для мн</w:t>
      </w:r>
      <w:r w:rsidR="00E418D9" w:rsidRPr="00A60DAA">
        <w:rPr>
          <w:rFonts w:ascii="Arial" w:hAnsi="Arial" w:cs="Arial"/>
          <w:sz w:val="26"/>
          <w:szCs w:val="26"/>
        </w:rPr>
        <w:t>огоквартирных домов - не менее 5</w:t>
      </w:r>
      <w:r w:rsidRPr="00A60DAA">
        <w:rPr>
          <w:rFonts w:ascii="Arial" w:hAnsi="Arial" w:cs="Arial"/>
          <w:sz w:val="26"/>
          <w:szCs w:val="26"/>
        </w:rPr>
        <w:t xml:space="preserve"> метров от границ земельных участков, на которых расположены многоквартирные дома;</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3) для нежилых зданий, пристроенных к многоквартирным домам, - не менее 1 метра по периметру ограждающих конструкций (стен);</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имеющих ограждение - не менее 1 метра по периметру ограждения;</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lastRenderedPageBreak/>
        <w:t>не имеющих ограждения - не менее 3 метров по периметру стен здания (каждого здания), а в случае наличия парковки для автомобильного транспорта - не менее 5 метров по периметру парковки;</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6) для отдельно стоящей рекламной конструкции - не менее 1 метра по периметру опоры рекламной конструкции;</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7) для автостоянок - не менее 5 метров по периметру автостоянки;</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8) для промышленных объектов, включая объекты захоронения, хранения, обезвреживания, размещения отходов, - не менее 5 метров по периметру ограждения указанных объектов;</w:t>
      </w:r>
    </w:p>
    <w:p w:rsidR="00744C21" w:rsidRPr="00A60DAA" w:rsidRDefault="00744C21" w:rsidP="00744C21">
      <w:pPr>
        <w:pStyle w:val="Textbody"/>
        <w:suppressAutoHyphens/>
        <w:spacing w:after="0" w:line="240" w:lineRule="auto"/>
        <w:ind w:firstLine="567"/>
        <w:jc w:val="both"/>
        <w:rPr>
          <w:rFonts w:ascii="Arial" w:hAnsi="Arial" w:cs="Arial"/>
          <w:sz w:val="26"/>
          <w:szCs w:val="26"/>
        </w:rPr>
      </w:pPr>
      <w:r w:rsidRPr="00A60DAA">
        <w:rPr>
          <w:rFonts w:ascii="Arial" w:hAnsi="Arial" w:cs="Arial"/>
          <w:sz w:val="26"/>
          <w:szCs w:val="26"/>
        </w:rPr>
        <w:t>9) для строительных площадок - не менее 15 метров по периметру ограждения строительной площадки;</w:t>
      </w:r>
    </w:p>
    <w:p w:rsidR="00744C21" w:rsidRPr="00A60DAA" w:rsidRDefault="00744C21" w:rsidP="00744C21">
      <w:pPr>
        <w:pStyle w:val="Textbody"/>
        <w:shd w:val="clear" w:color="auto" w:fill="FFFFFF"/>
        <w:suppressAutoHyphens/>
        <w:spacing w:after="0" w:line="240" w:lineRule="auto"/>
        <w:ind w:firstLine="567"/>
        <w:jc w:val="both"/>
        <w:rPr>
          <w:rFonts w:ascii="Arial" w:hAnsi="Arial" w:cs="Arial"/>
          <w:sz w:val="26"/>
          <w:szCs w:val="26"/>
        </w:rPr>
      </w:pPr>
      <w:r w:rsidRPr="00A60DAA">
        <w:rPr>
          <w:rFonts w:ascii="Arial" w:hAnsi="Arial" w:cs="Arial"/>
          <w:sz w:val="26"/>
          <w:szCs w:val="26"/>
        </w:rPr>
        <w:t>10) для автозаправочных станций - не менее 30 метров от границ земельных участков, предоставленных для их размещения;</w:t>
      </w:r>
    </w:p>
    <w:p w:rsidR="00744C21" w:rsidRPr="00A60DAA" w:rsidRDefault="00744C21" w:rsidP="00744C21">
      <w:pPr>
        <w:pStyle w:val="Textbody"/>
        <w:shd w:val="clear" w:color="auto" w:fill="FFFFFF"/>
        <w:suppressAutoHyphens/>
        <w:spacing w:after="0" w:line="240" w:lineRule="auto"/>
        <w:ind w:firstLine="567"/>
        <w:jc w:val="both"/>
        <w:rPr>
          <w:rFonts w:ascii="Arial" w:hAnsi="Arial" w:cs="Arial"/>
          <w:sz w:val="26"/>
          <w:szCs w:val="26"/>
        </w:rPr>
      </w:pPr>
      <w:r w:rsidRPr="00A60DAA">
        <w:rPr>
          <w:rFonts w:ascii="Arial" w:hAnsi="Arial" w:cs="Arial"/>
          <w:sz w:val="26"/>
          <w:szCs w:val="26"/>
        </w:rPr>
        <w:t>11) для розничных рынков - не менее 10 метров от границ земельных участков, предоставленных для их размещения;</w:t>
      </w:r>
    </w:p>
    <w:p w:rsidR="00744C21" w:rsidRPr="00A60DAA" w:rsidRDefault="00744C21" w:rsidP="00744C21">
      <w:pPr>
        <w:pStyle w:val="Textbody"/>
        <w:shd w:val="clear" w:color="auto" w:fill="FFFFFF"/>
        <w:suppressAutoHyphens/>
        <w:spacing w:after="0" w:line="240" w:lineRule="auto"/>
        <w:ind w:firstLine="567"/>
        <w:jc w:val="both"/>
        <w:rPr>
          <w:rFonts w:ascii="Arial" w:hAnsi="Arial" w:cs="Arial"/>
          <w:sz w:val="26"/>
          <w:szCs w:val="26"/>
        </w:rPr>
      </w:pPr>
      <w:r w:rsidRPr="00A60DAA">
        <w:rPr>
          <w:rFonts w:ascii="Arial" w:hAnsi="Arial" w:cs="Arial"/>
          <w:sz w:val="26"/>
          <w:szCs w:val="26"/>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5 метров по периметру контейнерной площадки;</w:t>
      </w:r>
    </w:p>
    <w:p w:rsidR="00744C21" w:rsidRPr="00A60DAA" w:rsidRDefault="00744C21" w:rsidP="00744C21">
      <w:pPr>
        <w:pStyle w:val="Textbody"/>
        <w:shd w:val="clear" w:color="auto" w:fill="FFFFFF"/>
        <w:suppressAutoHyphens/>
        <w:spacing w:after="0" w:line="240" w:lineRule="auto"/>
        <w:ind w:firstLine="567"/>
        <w:jc w:val="both"/>
        <w:rPr>
          <w:rFonts w:ascii="Arial" w:hAnsi="Arial" w:cs="Arial"/>
          <w:sz w:val="26"/>
          <w:szCs w:val="26"/>
        </w:rPr>
      </w:pPr>
      <w:r w:rsidRPr="00A60DAA">
        <w:rPr>
          <w:rFonts w:ascii="Arial" w:hAnsi="Arial" w:cs="Arial"/>
          <w:sz w:val="26"/>
          <w:szCs w:val="26"/>
        </w:rPr>
        <w:t>13) для кладбищ - не менее 5 метров по периметру земельного участка, выделенного под размещение кладбища, а в случае наличия крематория - не менее 5 метров от ограждающих конструкций (стен) объекта.</w:t>
      </w:r>
    </w:p>
    <w:p w:rsidR="00744C21" w:rsidRPr="00A60DAA" w:rsidRDefault="00744C21" w:rsidP="00744C21">
      <w:pPr>
        <w:pStyle w:val="Textbody"/>
        <w:shd w:val="clear" w:color="auto" w:fill="FFFFFF"/>
        <w:suppressAutoHyphens/>
        <w:spacing w:after="0" w:line="240" w:lineRule="auto"/>
        <w:ind w:firstLine="567"/>
        <w:jc w:val="both"/>
        <w:rPr>
          <w:rFonts w:ascii="Arial" w:hAnsi="Arial" w:cs="Arial"/>
          <w:sz w:val="26"/>
          <w:szCs w:val="26"/>
        </w:rPr>
      </w:pPr>
      <w:r w:rsidRPr="00A60DAA">
        <w:rPr>
          <w:rFonts w:ascii="Arial" w:hAnsi="Arial" w:cs="Arial"/>
          <w:sz w:val="26"/>
          <w:szCs w:val="26"/>
        </w:rPr>
        <w:t>3.4. Для объектов, не установленных пунктом 3.3 Правил, минимальные расстояния от объекта до границ прилегающей территории принимаются не менее 5 метров.</w:t>
      </w:r>
    </w:p>
    <w:p w:rsidR="00451866" w:rsidRDefault="00451866" w:rsidP="00451866">
      <w:pPr>
        <w:autoSpaceDE w:val="0"/>
        <w:autoSpaceDN w:val="0"/>
        <w:adjustRightInd w:val="0"/>
        <w:spacing w:after="0" w:line="288" w:lineRule="auto"/>
        <w:ind w:firstLine="567"/>
        <w:jc w:val="both"/>
        <w:rPr>
          <w:rFonts w:ascii="Arial CYR" w:hAnsi="Arial CYR" w:cs="Arial CYR"/>
          <w:sz w:val="24"/>
          <w:szCs w:val="24"/>
        </w:rPr>
      </w:pPr>
      <w:r w:rsidRPr="00451866">
        <w:rPr>
          <w:rFonts w:ascii="Arial" w:hAnsi="Arial" w:cs="Arial"/>
          <w:sz w:val="24"/>
          <w:szCs w:val="24"/>
        </w:rPr>
        <w:t xml:space="preserve">3.5. </w:t>
      </w:r>
      <w:r>
        <w:rPr>
          <w:rFonts w:ascii="Arial CYR" w:hAnsi="Arial CYR" w:cs="Arial CYR"/>
          <w:sz w:val="24"/>
          <w:szCs w:val="24"/>
        </w:rPr>
        <w:t>При определении внешних границ прилегающих территорий, в соответствии с пунктом 3.6 Правил в случаях если фактическое расстояние между внешними и внутренними границами:</w:t>
      </w:r>
    </w:p>
    <w:p w:rsidR="00451866" w:rsidRDefault="00451866" w:rsidP="00451866">
      <w:pPr>
        <w:autoSpaceDE w:val="0"/>
        <w:autoSpaceDN w:val="0"/>
        <w:adjustRightInd w:val="0"/>
        <w:spacing w:after="0" w:line="288"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меньше минимального расстояния, установленного пунктом 3.3. Правил внешние границы прилегающих территорий устанавливаются из фактически имеющегося расстояния, путем уменьшения минимального расстояния, установленного пунктом 3.3 Правил;</w:t>
      </w:r>
    </w:p>
    <w:p w:rsidR="00451866" w:rsidRDefault="00451866" w:rsidP="00451866">
      <w:pPr>
        <w:autoSpaceDE w:val="0"/>
        <w:autoSpaceDN w:val="0"/>
        <w:adjustRightInd w:val="0"/>
        <w:spacing w:after="0" w:line="288"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если больше  минимального расстояния, установленного пунктом 3.3. Правил внешние границы прилегающих территорий устанавливаются из фактически имеющегося расстояния, путем увеличения не более чем на 30 процентов минимального расстояния, установленного пунктом 3.3 Правил.</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3.6. </w:t>
      </w:r>
      <w:r>
        <w:rPr>
          <w:rFonts w:ascii="Arial CYR" w:hAnsi="Arial CYR" w:cs="Arial CYR"/>
          <w:sz w:val="24"/>
          <w:szCs w:val="24"/>
        </w:rPr>
        <w:t xml:space="preserve">Внутренними границами прилегающих территорий являются границы зданий, строений, сооружений, земельных участков, если такие земельные участки образованы путем </w:t>
      </w:r>
      <w:r w:rsidRPr="003F567C">
        <w:rPr>
          <w:rFonts w:ascii="Arial CYR" w:hAnsi="Arial CYR" w:cs="Arial CYR"/>
          <w:sz w:val="24"/>
          <w:szCs w:val="24"/>
        </w:rPr>
        <w:t>осуществления государственный кадастровый учет.</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Внешними границами прилегающих территорий являются: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 xml:space="preserve">границы автомобильных дорог  включающих в себя земельные участки в границах полосы отвода автомобильной дороги и расположенные на них или под </w:t>
      </w:r>
      <w:r>
        <w:rPr>
          <w:rFonts w:ascii="Arial CYR" w:hAnsi="Arial CYR" w:cs="Arial CYR"/>
          <w:sz w:val="24"/>
          <w:szCs w:val="24"/>
        </w:rPr>
        <w:lastRenderedPageBreak/>
        <w:t>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highlight w:val="white"/>
        </w:rPr>
        <w:t xml:space="preserve">- </w:t>
      </w:r>
      <w:r>
        <w:rPr>
          <w:rFonts w:ascii="Arial CYR" w:hAnsi="Arial CYR" w:cs="Arial CYR"/>
          <w:sz w:val="24"/>
          <w:szCs w:val="24"/>
          <w:highlight w:val="white"/>
        </w:rPr>
        <w:t>границы  парковок (парковочных мест), внутриквартального, пожарного</w:t>
      </w:r>
      <w:r>
        <w:rPr>
          <w:rFonts w:ascii="Arial CYR" w:hAnsi="Arial CYR" w:cs="Arial CYR"/>
          <w:sz w:val="24"/>
          <w:szCs w:val="24"/>
        </w:rPr>
        <w:t xml:space="preserve"> проезда, тротуара или водоотводной канавы.</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В случаях если при определении внешней границы прилегающих территорий одного здания, строения, сооружения, земельного участка происходит ее пересечение с границей прилегающей территории другого здания, строения, сооружения, земельного участка, то граница прилегающей территории здания, строения, сооружения, земельного участка имеющего большую площадь определяется с учетом отнесения к ней зоны пересечения прилегающих территорий. </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b/>
          <w:bCs/>
          <w:sz w:val="24"/>
          <w:szCs w:val="24"/>
        </w:rPr>
      </w:pPr>
      <w:r w:rsidRPr="00451866">
        <w:rPr>
          <w:rFonts w:ascii="Arial" w:hAnsi="Arial" w:cs="Arial"/>
          <w:b/>
          <w:bCs/>
          <w:sz w:val="24"/>
          <w:szCs w:val="24"/>
        </w:rPr>
        <w:t xml:space="preserve">4. </w:t>
      </w:r>
      <w:r>
        <w:rPr>
          <w:rFonts w:ascii="Arial CYR" w:hAnsi="Arial CYR" w:cs="Arial CYR"/>
          <w:b/>
          <w:bCs/>
          <w:sz w:val="24"/>
          <w:szCs w:val="24"/>
        </w:rPr>
        <w:t>Проектирование, размещение и восстановление элементов  благоустройства, в том числе проведение земляных работ.</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4.1</w:t>
      </w:r>
      <w:r w:rsidRPr="00451866">
        <w:rPr>
          <w:rFonts w:ascii="Arial" w:hAnsi="Arial" w:cs="Arial"/>
          <w:b/>
          <w:bCs/>
          <w:sz w:val="24"/>
          <w:szCs w:val="24"/>
        </w:rPr>
        <w:t xml:space="preserve"> </w:t>
      </w:r>
      <w:r>
        <w:rPr>
          <w:rFonts w:ascii="Arial CYR" w:hAnsi="Arial CYR" w:cs="Arial CYR"/>
          <w:sz w:val="24"/>
          <w:szCs w:val="24"/>
        </w:rPr>
        <w:t>Основные требования к проектированию, размещению и восстановлению элементов благоустройства: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1) </w:t>
      </w:r>
      <w:r>
        <w:rPr>
          <w:rFonts w:ascii="Arial CYR" w:hAnsi="Arial CYR" w:cs="Arial CYR"/>
          <w:sz w:val="24"/>
          <w:szCs w:val="24"/>
        </w:rPr>
        <w:t xml:space="preserve">проектирование и размещение элементов благоустройства осуществляется в соответствии с требованиями действующего законодательства Российской Федерации, Тюменской области, муниципальных правовых актов </w:t>
      </w:r>
      <w:r w:rsidR="008C21CD">
        <w:rPr>
          <w:rFonts w:ascii="Arial CYR" w:hAnsi="Arial CYR" w:cs="Arial CYR"/>
          <w:sz w:val="24"/>
          <w:szCs w:val="24"/>
        </w:rPr>
        <w:t xml:space="preserve">Осинниковского </w:t>
      </w:r>
      <w:r>
        <w:rPr>
          <w:rFonts w:ascii="Arial CYR" w:hAnsi="Arial CYR" w:cs="Arial CYR"/>
          <w:sz w:val="24"/>
          <w:szCs w:val="24"/>
        </w:rPr>
        <w:t xml:space="preserve"> муниципального образования, строительных норм и правил.</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Основные требования применяются ко всем элементам благоустройства. Особенности проектирования, размещения и восстановление элементов благоустройства устанавливаются соответствующими разделами Правил.</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4.2. </w:t>
      </w:r>
      <w:r>
        <w:rPr>
          <w:rFonts w:ascii="Arial CYR" w:hAnsi="Arial CYR" w:cs="Arial CYR"/>
          <w:sz w:val="24"/>
          <w:szCs w:val="24"/>
        </w:rPr>
        <w:t>Проектирование, размещение  и восстановление детских, игровых, спортивных площадок осуществляется в соответствии с действующими санитарными требованиями и нормами.</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center"/>
        <w:rPr>
          <w:rFonts w:ascii="Arial CYR" w:hAnsi="Arial CYR" w:cs="Arial CYR"/>
          <w:b/>
          <w:bCs/>
          <w:sz w:val="24"/>
          <w:szCs w:val="24"/>
        </w:rPr>
      </w:pPr>
      <w:r w:rsidRPr="00451866">
        <w:rPr>
          <w:rFonts w:ascii="Arial" w:hAnsi="Arial" w:cs="Arial"/>
          <w:b/>
          <w:bCs/>
          <w:sz w:val="24"/>
          <w:szCs w:val="24"/>
        </w:rPr>
        <w:t xml:space="preserve">5. </w:t>
      </w:r>
      <w:r>
        <w:rPr>
          <w:rFonts w:ascii="Arial CYR" w:hAnsi="Arial CYR" w:cs="Arial CYR"/>
          <w:b/>
          <w:bCs/>
          <w:sz w:val="24"/>
          <w:szCs w:val="24"/>
        </w:rPr>
        <w:t>Орган</w:t>
      </w:r>
      <w:r w:rsidR="008C21CD">
        <w:rPr>
          <w:rFonts w:ascii="Arial CYR" w:hAnsi="Arial CYR" w:cs="Arial CYR"/>
          <w:b/>
          <w:bCs/>
          <w:sz w:val="24"/>
          <w:szCs w:val="24"/>
        </w:rPr>
        <w:t xml:space="preserve">изация  освещения территории  Осинниковского </w:t>
      </w:r>
      <w:r>
        <w:rPr>
          <w:rFonts w:ascii="Arial CYR" w:hAnsi="Arial CYR" w:cs="Arial CYR"/>
          <w:b/>
          <w:bCs/>
          <w:sz w:val="24"/>
          <w:szCs w:val="24"/>
        </w:rPr>
        <w:t>сельского поселения.</w:t>
      </w:r>
    </w:p>
    <w:p w:rsidR="00451866" w:rsidRPr="00451866" w:rsidRDefault="00451866" w:rsidP="00451866">
      <w:pPr>
        <w:autoSpaceDE w:val="0"/>
        <w:autoSpaceDN w:val="0"/>
        <w:adjustRightInd w:val="0"/>
        <w:spacing w:after="0" w:line="240" w:lineRule="auto"/>
        <w:ind w:firstLine="567"/>
        <w:jc w:val="center"/>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5.1. </w:t>
      </w:r>
      <w:r>
        <w:rPr>
          <w:rFonts w:ascii="Arial CYR" w:hAnsi="Arial CYR" w:cs="Arial CYR"/>
          <w:sz w:val="24"/>
          <w:szCs w:val="24"/>
        </w:rPr>
        <w:t>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сблокированной застройки, арки входов, территории организаций, дорожные знаки, элементы городской информации, рекламные конструкции и витрины должны освещаться в темное время суток.</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5.2. </w:t>
      </w:r>
      <w:r>
        <w:rPr>
          <w:rFonts w:ascii="Arial CYR" w:hAnsi="Arial CYR" w:cs="Arial CYR"/>
          <w:sz w:val="24"/>
          <w:szCs w:val="24"/>
        </w:rPr>
        <w:t>Порядок размещения уличных фонарей, торшеров, а также иных источников наружного освещения, перечень улиц, на которых расположены здания,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монументального искусства, мощность светильников, расстояние между опорами, режим освещения и иные требования к орга</w:t>
      </w:r>
      <w:r w:rsidR="008C21CD">
        <w:rPr>
          <w:rFonts w:ascii="Arial CYR" w:hAnsi="Arial CYR" w:cs="Arial CYR"/>
          <w:sz w:val="24"/>
          <w:szCs w:val="24"/>
        </w:rPr>
        <w:t>низации освещения территории Осинниковского</w:t>
      </w:r>
      <w:r>
        <w:rPr>
          <w:rFonts w:ascii="Arial CYR" w:hAnsi="Arial CYR" w:cs="Arial CYR"/>
          <w:sz w:val="24"/>
          <w:szCs w:val="24"/>
        </w:rPr>
        <w:t xml:space="preserve"> муниципального образования определяются требованиями действующего законодательства Российской Федерации.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5.3. </w:t>
      </w:r>
      <w:r>
        <w:rPr>
          <w:rFonts w:ascii="Arial CYR" w:hAnsi="Arial CYR" w:cs="Arial CYR"/>
          <w:sz w:val="24"/>
          <w:szCs w:val="24"/>
        </w:rPr>
        <w:t>Все объекты наружного освещения должны поддерживаться правообладателями данных объектов в технически исправном состоянии в порядке установленном разделом 2 Правил.</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lastRenderedPageBreak/>
        <w:t xml:space="preserve">5.4. </w:t>
      </w:r>
      <w:r>
        <w:rPr>
          <w:rFonts w:ascii="Arial CYR" w:hAnsi="Arial CYR" w:cs="Arial CYR"/>
          <w:sz w:val="24"/>
          <w:szCs w:val="24"/>
        </w:rPr>
        <w:t>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Проектирование светового оборудования: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размещение осветительного оборудования площадок осуществляется на высоте менее 2,5 м;</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применяются осветительные элементы, обладающие антивандальными свойствами;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освещение площадок (функциональных зон), предназначенных для занятий игровыми видами спорта, осуществляется в соответствии с требованиями к освещению, предъявляемыми в зависимости от вида спорта, для которого организовывается площадка.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highlight w:val="white"/>
        </w:rPr>
        <w:t xml:space="preserve">- </w:t>
      </w:r>
      <w:r>
        <w:rPr>
          <w:rFonts w:ascii="Arial CYR" w:hAnsi="Arial CYR" w:cs="Arial CYR"/>
          <w:sz w:val="24"/>
          <w:szCs w:val="24"/>
          <w:highlight w:val="white"/>
        </w:rPr>
        <w:t>при проектировании системы освещения площадок, предполагающих проведение соревнований, обеспечить в</w:t>
      </w:r>
      <w:r>
        <w:rPr>
          <w:rFonts w:ascii="Arial CYR" w:hAnsi="Arial CYR" w:cs="Arial CYR"/>
          <w:sz w:val="24"/>
          <w:szCs w:val="24"/>
        </w:rPr>
        <w:t>озможности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 отсутствия слепящего действия осветительного оборудования; освещение проходов и выходов с площадок, трибун, раздевалок, иных помещений.</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8C21CD">
      <w:pPr>
        <w:autoSpaceDE w:val="0"/>
        <w:autoSpaceDN w:val="0"/>
        <w:adjustRightInd w:val="0"/>
        <w:spacing w:after="0" w:line="240" w:lineRule="auto"/>
        <w:ind w:firstLine="567"/>
        <w:jc w:val="center"/>
        <w:rPr>
          <w:rFonts w:ascii="Arial CYR" w:hAnsi="Arial CYR" w:cs="Arial CYR"/>
          <w:b/>
          <w:bCs/>
          <w:sz w:val="24"/>
          <w:szCs w:val="24"/>
        </w:rPr>
      </w:pPr>
      <w:r w:rsidRPr="00451866">
        <w:rPr>
          <w:rFonts w:ascii="Arial" w:hAnsi="Arial" w:cs="Arial"/>
          <w:b/>
          <w:bCs/>
          <w:sz w:val="24"/>
          <w:szCs w:val="24"/>
        </w:rPr>
        <w:t xml:space="preserve">6. </w:t>
      </w:r>
      <w:r>
        <w:rPr>
          <w:rFonts w:ascii="Arial CYR" w:hAnsi="Arial CYR" w:cs="Arial CYR"/>
          <w:b/>
          <w:bCs/>
          <w:sz w:val="24"/>
          <w:szCs w:val="24"/>
        </w:rPr>
        <w:t xml:space="preserve">Организация озеленения территории </w:t>
      </w:r>
      <w:r w:rsidR="008C21CD">
        <w:rPr>
          <w:rFonts w:ascii="Arial CYR" w:hAnsi="Arial CYR" w:cs="Arial CYR"/>
          <w:b/>
          <w:bCs/>
          <w:sz w:val="24"/>
          <w:szCs w:val="24"/>
        </w:rPr>
        <w:t xml:space="preserve">Осинниковского </w:t>
      </w:r>
      <w:r>
        <w:rPr>
          <w:rFonts w:ascii="Arial CYR" w:hAnsi="Arial CYR" w:cs="Arial CYR"/>
          <w:b/>
          <w:bCs/>
          <w:sz w:val="24"/>
          <w:szCs w:val="24"/>
        </w:rPr>
        <w:t xml:space="preserve"> сельского поселения</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6.1. </w:t>
      </w:r>
      <w:r>
        <w:rPr>
          <w:rFonts w:ascii="Arial CYR" w:hAnsi="Arial CYR" w:cs="Arial CYR"/>
          <w:sz w:val="24"/>
          <w:szCs w:val="24"/>
        </w:rPr>
        <w:t>Зеленые насаж</w:t>
      </w:r>
      <w:r w:rsidR="008C21CD">
        <w:rPr>
          <w:rFonts w:ascii="Arial CYR" w:hAnsi="Arial CYR" w:cs="Arial CYR"/>
          <w:sz w:val="24"/>
          <w:szCs w:val="24"/>
        </w:rPr>
        <w:t xml:space="preserve">дения составляют зеленый фонд  Осинниковского </w:t>
      </w:r>
      <w:r>
        <w:rPr>
          <w:rFonts w:ascii="Arial CYR" w:hAnsi="Arial CYR" w:cs="Arial CYR"/>
          <w:sz w:val="24"/>
          <w:szCs w:val="24"/>
        </w:rPr>
        <w:t xml:space="preserve"> сельского поселения и подлежат охране и содержанию.</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6.2. </w:t>
      </w:r>
      <w:r>
        <w:rPr>
          <w:rFonts w:ascii="Arial CYR" w:hAnsi="Arial CYR" w:cs="Arial CYR"/>
          <w:sz w:val="24"/>
          <w:szCs w:val="24"/>
        </w:rPr>
        <w:t>Благоустройство существующих озелененных территорий должно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сооружений, соотношению высот зданий, сооружений и зеленых насаждений, восстановление утраченных в процессе роста зеленых насаждений проектных видовых точек, инсоляцию территорий, зданий, сооружений, видимость технических средств регулирования дорожного движения, безопасность движения транспорта и пешеходов.</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6.3. </w:t>
      </w:r>
      <w:r>
        <w:rPr>
          <w:rFonts w:ascii="Arial CYR" w:hAnsi="Arial CYR" w:cs="Arial CYR"/>
          <w:sz w:val="24"/>
          <w:szCs w:val="24"/>
        </w:rPr>
        <w:t>Все работы по благоустройству (в том числе созданию)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6.4. </w:t>
      </w:r>
      <w:r>
        <w:rPr>
          <w:rFonts w:ascii="Arial CYR" w:hAnsi="Arial CYR" w:cs="Arial CYR"/>
          <w:sz w:val="24"/>
          <w:szCs w:val="24"/>
          <w:highlight w:val="white"/>
        </w:rPr>
        <w:t>П</w:t>
      </w:r>
      <w:r>
        <w:rPr>
          <w:rFonts w:ascii="Arial CYR" w:hAnsi="Arial CYR" w:cs="Arial CYR"/>
          <w:sz w:val="24"/>
          <w:szCs w:val="24"/>
        </w:rPr>
        <w:t>ри планировании посадок зеленых насаждений: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 xml:space="preserve">деревья с восточной и северной стороны площадки </w:t>
      </w:r>
      <w:r>
        <w:rPr>
          <w:rFonts w:ascii="Arial CYR" w:hAnsi="Arial CYR" w:cs="Arial CYR"/>
          <w:sz w:val="24"/>
          <w:szCs w:val="24"/>
          <w:highlight w:val="white"/>
        </w:rPr>
        <w:t>необходимо</w:t>
      </w:r>
      <w:r>
        <w:rPr>
          <w:rFonts w:ascii="Arial CYR" w:hAnsi="Arial CYR" w:cs="Arial CYR"/>
          <w:sz w:val="24"/>
          <w:szCs w:val="24"/>
        </w:rPr>
        <w:t xml:space="preserve"> высаживать на расстоянии не менее 3 м, а с южной и западной - не менее 1 м от границы площадки до оси дерева. Для спортивных площадок деревья высаживать на расстоянии не менее 2 м от границы площадки до оси дерева;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на площадках, предназначенных для детей в возрасте до 7 лет не допускать применение колючих видов растений;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на всех видах площадок, предусматривающих нахождение детей в возрасте до 14 лет, не допускать применение растений с ядовитыми плодами.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6.5. </w:t>
      </w:r>
      <w:r>
        <w:rPr>
          <w:rFonts w:ascii="Arial CYR" w:hAnsi="Arial CYR" w:cs="Arial CYR"/>
          <w:sz w:val="24"/>
          <w:szCs w:val="24"/>
        </w:rPr>
        <w:t xml:space="preserve">Работы по благоустройству (в том числе созданию)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w:t>
      </w:r>
      <w:r>
        <w:rPr>
          <w:rFonts w:ascii="Arial CYR" w:hAnsi="Arial CYR" w:cs="Arial CYR"/>
          <w:sz w:val="24"/>
          <w:szCs w:val="24"/>
        </w:rPr>
        <w:lastRenderedPageBreak/>
        <w:t>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6.6. </w:t>
      </w:r>
      <w:r>
        <w:rPr>
          <w:rFonts w:ascii="Arial CYR" w:hAnsi="Arial CYR" w:cs="Arial CYR"/>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а) принимать меры по обеспечению сохранности зеленых насаждений, не попадающих под снос;</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б) установить временные приствольные ограждения сохраняемых деревьев в виде сплошных щитов высотой 2 метра;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з) соблюдать запреты, установленные разделом 2 Правил.</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highlight w:val="white"/>
        </w:rPr>
      </w:pPr>
      <w:r w:rsidRPr="00451866">
        <w:rPr>
          <w:rFonts w:ascii="Arial" w:hAnsi="Arial" w:cs="Arial"/>
          <w:sz w:val="24"/>
          <w:szCs w:val="24"/>
        </w:rPr>
        <w:t>6.7.</w:t>
      </w:r>
      <w:r w:rsidRPr="00451866">
        <w:rPr>
          <w:rFonts w:ascii="Arial" w:hAnsi="Arial" w:cs="Arial"/>
          <w:b/>
          <w:bCs/>
          <w:sz w:val="24"/>
          <w:szCs w:val="24"/>
        </w:rPr>
        <w:t xml:space="preserve"> </w:t>
      </w:r>
      <w:r>
        <w:rPr>
          <w:rFonts w:ascii="Arial CYR" w:hAnsi="Arial CYR" w:cs="Arial CYR"/>
          <w:sz w:val="24"/>
          <w:szCs w:val="24"/>
        </w:rPr>
        <w:t>Снос зеле</w:t>
      </w:r>
      <w:r w:rsidR="008C21CD">
        <w:rPr>
          <w:rFonts w:ascii="Arial CYR" w:hAnsi="Arial CYR" w:cs="Arial CYR"/>
          <w:sz w:val="24"/>
          <w:szCs w:val="24"/>
        </w:rPr>
        <w:t>ных насаждений на территории Осинниковского</w:t>
      </w:r>
      <w:r>
        <w:rPr>
          <w:rFonts w:ascii="Arial CYR" w:hAnsi="Arial CYR" w:cs="Arial CYR"/>
          <w:sz w:val="24"/>
          <w:szCs w:val="24"/>
        </w:rPr>
        <w:t xml:space="preserve"> сельского поселения </w:t>
      </w:r>
      <w:r>
        <w:rPr>
          <w:rFonts w:ascii="Arial CYR" w:hAnsi="Arial CYR" w:cs="Arial CYR"/>
          <w:sz w:val="24"/>
          <w:szCs w:val="24"/>
          <w:highlight w:val="white"/>
        </w:rPr>
        <w:t>осуществляется на основании письменного разрешения, выданного Администрацией (далее - порубочный билет).  Требования настоящего абзаца распространяются на земельные участки, находящиеся в муниципальной собственности, а также земельные участки, государственная собственность на которые не разграничена.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highlight w:val="white"/>
        </w:rPr>
        <w:t xml:space="preserve">Порубочный билет выдается заинтересованным лицам, как при условии возмещения восстановительной стоимости зеленых насаждений, так и без возмещения данной восстановительной стоимости. Случаи осуществления сноса зеленых насаждений на основании порубочного билета, а также </w:t>
      </w:r>
      <w:r w:rsidR="00E535CD">
        <w:rPr>
          <w:rFonts w:ascii="Arial CYR" w:hAnsi="Arial CYR" w:cs="Arial CYR"/>
          <w:sz w:val="24"/>
          <w:szCs w:val="24"/>
          <w:highlight w:val="white"/>
        </w:rPr>
        <w:t>случаи,</w:t>
      </w:r>
      <w:r>
        <w:rPr>
          <w:rFonts w:ascii="Arial CYR" w:hAnsi="Arial CYR" w:cs="Arial CYR"/>
          <w:sz w:val="24"/>
          <w:szCs w:val="24"/>
          <w:highlight w:val="white"/>
        </w:rPr>
        <w:t xml:space="preserve"> когда оформление порубочного билета для осуществления сноса зеленых насаждений не требуется,</w:t>
      </w:r>
      <w:r>
        <w:rPr>
          <w:rFonts w:ascii="Arial CYR" w:hAnsi="Arial CYR" w:cs="Arial CYR"/>
          <w:sz w:val="24"/>
          <w:szCs w:val="24"/>
          <w:highlight w:val="yellow"/>
        </w:rPr>
        <w:t xml:space="preserve"> </w:t>
      </w:r>
      <w:r>
        <w:rPr>
          <w:rFonts w:ascii="Arial CYR" w:hAnsi="Arial CYR" w:cs="Arial CYR"/>
          <w:sz w:val="24"/>
          <w:szCs w:val="24"/>
        </w:rPr>
        <w:t xml:space="preserve"> условия оплаты восстановительной стоимости устанавливаются Администрацией.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Администрацией, в случае обращения физического или юридического лица с соответствующим заявлением, принимается решение о выдаче порубочного билета, о внесении изменений в него, о продлении срока выполнения работ по сносу зеленых насаждений или об отказе  выдаче порубочного билета или о внесении вышеуказанных изменений.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Перечень документов, необходимых для рассмотрения заявления о выдаче порубочного билета, о внесении изменений в него, о продлении срока выполнения работ по сносу зеленых насаждений или об отказе  выдаче порубочного билета или о внесении вышеуказанных изменений, сроки и порядок  рассмотрения данного заявления устанавливаются Администрацией.</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8C21CD">
      <w:pPr>
        <w:autoSpaceDE w:val="0"/>
        <w:autoSpaceDN w:val="0"/>
        <w:adjustRightInd w:val="0"/>
        <w:spacing w:after="0" w:line="240" w:lineRule="auto"/>
        <w:ind w:firstLine="567"/>
        <w:jc w:val="center"/>
        <w:rPr>
          <w:rFonts w:ascii="Arial CYR" w:hAnsi="Arial CYR" w:cs="Arial CYR"/>
          <w:b/>
          <w:bCs/>
          <w:sz w:val="24"/>
          <w:szCs w:val="24"/>
        </w:rPr>
      </w:pPr>
      <w:r w:rsidRPr="00451866">
        <w:rPr>
          <w:rFonts w:ascii="Arial" w:hAnsi="Arial" w:cs="Arial"/>
          <w:b/>
          <w:bCs/>
          <w:sz w:val="24"/>
          <w:szCs w:val="24"/>
        </w:rPr>
        <w:t xml:space="preserve">7. </w:t>
      </w:r>
      <w:r>
        <w:rPr>
          <w:rFonts w:ascii="Arial CYR" w:hAnsi="Arial CYR" w:cs="Arial CYR"/>
          <w:b/>
          <w:bCs/>
          <w:sz w:val="24"/>
          <w:szCs w:val="24"/>
        </w:rPr>
        <w:t>Требования к внешнему вида фасадов и ограждающих конструкций зданий, строений, сооружений</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7.1. </w:t>
      </w:r>
      <w:r>
        <w:rPr>
          <w:rFonts w:ascii="Arial CYR" w:hAnsi="Arial CYR" w:cs="Arial CYR"/>
          <w:sz w:val="24"/>
          <w:szCs w:val="24"/>
        </w:rPr>
        <w:t>Содержание фасадов и ограждающих конструкций зданий, строений, сооружений обеспечивают правообладатели зданий, строений, сооружений, 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Администрации, договора содержать фасады и ограждающие конструкции зданий, строений, сооружений.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7.2. </w:t>
      </w:r>
      <w:r>
        <w:rPr>
          <w:rFonts w:ascii="Arial CYR" w:hAnsi="Arial CYR" w:cs="Arial CYR"/>
          <w:sz w:val="24"/>
          <w:szCs w:val="24"/>
        </w:rPr>
        <w:t>Фасады зданий, строений, сооружений не должны иметь видимых загрязнений, повреждений водосточных труб, воронок или выпусков, разрушений их отделочного слоя.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7.3. </w:t>
      </w:r>
      <w:r>
        <w:rPr>
          <w:rFonts w:ascii="Arial CYR" w:hAnsi="Arial CYR" w:cs="Arial CYR"/>
          <w:sz w:val="24"/>
          <w:szCs w:val="24"/>
        </w:rPr>
        <w:t>При производстве работ по реконструкции, ремонту, фасада зданий, строений, сооружений (за исключением объектов индивидуального жилищного строительства) фасады указанных объектов оборудуются строительной сеткой с изображением фасадов.</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7.4. </w:t>
      </w:r>
      <w:r>
        <w:rPr>
          <w:rFonts w:ascii="Arial CYR" w:hAnsi="Arial CYR" w:cs="Arial CYR"/>
          <w:sz w:val="24"/>
          <w:szCs w:val="24"/>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7.5. </w:t>
      </w:r>
      <w:r>
        <w:rPr>
          <w:rFonts w:ascii="Arial CYR" w:hAnsi="Arial CYR" w:cs="Arial CYR"/>
          <w:sz w:val="24"/>
          <w:szCs w:val="24"/>
        </w:rPr>
        <w:t>Ограждающие конструкции должны содержаться в исправном состоянии, повреждения необходимо восстанавливать немедленно в течение суток.</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7.6. </w:t>
      </w:r>
      <w:r>
        <w:rPr>
          <w:rFonts w:ascii="Arial CYR" w:hAnsi="Arial CYR" w:cs="Arial CYR"/>
          <w:sz w:val="24"/>
          <w:szCs w:val="24"/>
        </w:rPr>
        <w:t xml:space="preserve">Ограждающие конструкции должны размещаться по периметру земельного участка исключая их вынос за </w:t>
      </w:r>
      <w:r w:rsidRPr="00451866">
        <w:rPr>
          <w:rFonts w:ascii="Arial" w:hAnsi="Arial" w:cs="Arial"/>
          <w:sz w:val="24"/>
          <w:szCs w:val="24"/>
        </w:rPr>
        <w:t>«</w:t>
      </w:r>
      <w:r>
        <w:rPr>
          <w:rFonts w:ascii="Arial CYR" w:hAnsi="Arial CYR" w:cs="Arial CYR"/>
          <w:sz w:val="24"/>
          <w:szCs w:val="24"/>
        </w:rPr>
        <w:t>красную</w:t>
      </w:r>
      <w:r w:rsidRPr="00451866">
        <w:rPr>
          <w:rFonts w:ascii="Arial" w:hAnsi="Arial" w:cs="Arial"/>
          <w:sz w:val="24"/>
          <w:szCs w:val="24"/>
        </w:rPr>
        <w:t xml:space="preserve">» </w:t>
      </w:r>
      <w:r>
        <w:rPr>
          <w:rFonts w:ascii="Arial CYR" w:hAnsi="Arial CYR" w:cs="Arial CYR"/>
          <w:sz w:val="24"/>
          <w:szCs w:val="24"/>
        </w:rPr>
        <w:t>линию улицы, с занятием под эти цели тротуаров, газонов, дорог и могут быть оборудованы  табличками с регистрационными знаками в целях индивидуализации стоянки транспортных средств.</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8C21CD">
      <w:pPr>
        <w:autoSpaceDE w:val="0"/>
        <w:autoSpaceDN w:val="0"/>
        <w:adjustRightInd w:val="0"/>
        <w:spacing w:after="0" w:line="240" w:lineRule="auto"/>
        <w:ind w:firstLine="567"/>
        <w:jc w:val="center"/>
        <w:rPr>
          <w:rFonts w:ascii="Arial CYR" w:hAnsi="Arial CYR" w:cs="Arial CYR"/>
          <w:b/>
          <w:bCs/>
          <w:sz w:val="24"/>
          <w:szCs w:val="24"/>
        </w:rPr>
      </w:pPr>
      <w:r w:rsidRPr="00451866">
        <w:rPr>
          <w:rFonts w:ascii="Arial" w:hAnsi="Arial" w:cs="Arial"/>
          <w:b/>
          <w:bCs/>
          <w:sz w:val="24"/>
          <w:szCs w:val="24"/>
        </w:rPr>
        <w:t xml:space="preserve">8. </w:t>
      </w:r>
      <w:r>
        <w:rPr>
          <w:rFonts w:ascii="Arial CYR" w:hAnsi="Arial CYR" w:cs="Arial CYR"/>
          <w:b/>
          <w:bCs/>
          <w:sz w:val="24"/>
          <w:szCs w:val="24"/>
        </w:rPr>
        <w:t>Порядок организации и проведения публичных слушаний, общественных</w:t>
      </w:r>
      <w:r w:rsidR="008C21CD">
        <w:rPr>
          <w:rFonts w:ascii="Arial CYR" w:hAnsi="Arial CYR" w:cs="Arial CYR"/>
          <w:b/>
          <w:bCs/>
          <w:sz w:val="24"/>
          <w:szCs w:val="24"/>
        </w:rPr>
        <w:t xml:space="preserve"> обсуждений в Осинниковском </w:t>
      </w:r>
      <w:r>
        <w:rPr>
          <w:rFonts w:ascii="Arial CYR" w:hAnsi="Arial CYR" w:cs="Arial CYR"/>
          <w:b/>
          <w:bCs/>
          <w:sz w:val="24"/>
          <w:szCs w:val="24"/>
        </w:rPr>
        <w:t xml:space="preserve"> сельском поселении по правилам благоустройства территории</w:t>
      </w:r>
    </w:p>
    <w:p w:rsidR="00451866" w:rsidRPr="00451866" w:rsidRDefault="00451866" w:rsidP="00451866">
      <w:pPr>
        <w:autoSpaceDE w:val="0"/>
        <w:autoSpaceDN w:val="0"/>
        <w:adjustRightInd w:val="0"/>
        <w:spacing w:after="0" w:line="240" w:lineRule="auto"/>
        <w:ind w:firstLine="567"/>
        <w:jc w:val="center"/>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8.1. </w:t>
      </w:r>
      <w:r>
        <w:rPr>
          <w:rFonts w:ascii="Arial CYR" w:hAnsi="Arial CYR" w:cs="Arial CYR"/>
          <w:sz w:val="24"/>
          <w:szCs w:val="24"/>
        </w:rPr>
        <w:t xml:space="preserve">Инициаторами проведения публичных слушаний или общественных обсуждений по проекту Правил благоустройства территории, проектам предусматривающим внесение изменений в утвержденные Правила благоустройства   (далее - </w:t>
      </w:r>
      <w:r w:rsidR="008C21CD">
        <w:rPr>
          <w:rFonts w:ascii="Arial CYR" w:hAnsi="Arial CYR" w:cs="Arial CYR"/>
          <w:sz w:val="24"/>
          <w:szCs w:val="24"/>
        </w:rPr>
        <w:t>Проект) могут являться Дума сельского поселения</w:t>
      </w:r>
      <w:r>
        <w:rPr>
          <w:rFonts w:ascii="Arial CYR" w:hAnsi="Arial CYR" w:cs="Arial CYR"/>
          <w:sz w:val="24"/>
          <w:szCs w:val="24"/>
        </w:rPr>
        <w:t xml:space="preserve"> (далее -Дума), администрация, население.</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Публичные слушания назначаются по инициативе Думы и населения </w:t>
      </w:r>
      <w:r w:rsidR="008C21CD">
        <w:rPr>
          <w:rFonts w:ascii="Arial CYR" w:hAnsi="Arial CYR" w:cs="Arial CYR"/>
          <w:sz w:val="24"/>
          <w:szCs w:val="24"/>
        </w:rPr>
        <w:t>сельского поселения,</w:t>
      </w:r>
      <w:r>
        <w:rPr>
          <w:rFonts w:ascii="Arial CYR" w:hAnsi="Arial CYR" w:cs="Arial CYR"/>
          <w:sz w:val="24"/>
          <w:szCs w:val="24"/>
        </w:rPr>
        <w:t xml:space="preserve"> муници</w:t>
      </w:r>
      <w:r w:rsidR="008C21CD">
        <w:rPr>
          <w:rFonts w:ascii="Arial CYR" w:hAnsi="Arial CYR" w:cs="Arial CYR"/>
          <w:sz w:val="24"/>
          <w:szCs w:val="24"/>
        </w:rPr>
        <w:t>пальным правовым актом Думы сельского поселения</w:t>
      </w:r>
      <w:r w:rsidR="006F5A28">
        <w:rPr>
          <w:rFonts w:ascii="Arial CYR" w:hAnsi="Arial CYR" w:cs="Arial CYR"/>
          <w:sz w:val="24"/>
          <w:szCs w:val="24"/>
        </w:rPr>
        <w:t>, по инициативе администрации сельского поселения,</w:t>
      </w:r>
      <w:r>
        <w:rPr>
          <w:rFonts w:ascii="Arial CYR" w:hAnsi="Arial CYR" w:cs="Arial CYR"/>
          <w:sz w:val="24"/>
          <w:szCs w:val="24"/>
        </w:rPr>
        <w:t xml:space="preserve"> муниципальным правовым актом администрации, общественные обсуждения назначаются муниципальным правовым актом администрации (далее - решение о назначении публичных слушаний или общественных обсуждений).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Организатором публичных слушаний или общественных обсуждений являе</w:t>
      </w:r>
      <w:r w:rsidR="006F5A28">
        <w:rPr>
          <w:rFonts w:ascii="Arial CYR" w:hAnsi="Arial CYR" w:cs="Arial CYR"/>
          <w:sz w:val="24"/>
          <w:szCs w:val="24"/>
        </w:rPr>
        <w:t xml:space="preserve">тся  администрация Осинниковского сельского поселения </w:t>
      </w:r>
      <w:r>
        <w:rPr>
          <w:rFonts w:ascii="Arial CYR" w:hAnsi="Arial CYR" w:cs="Arial CYR"/>
          <w:sz w:val="24"/>
          <w:szCs w:val="24"/>
        </w:rPr>
        <w:t xml:space="preserve"> (далее — Организатор).</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8.2. </w:t>
      </w:r>
      <w:r>
        <w:rPr>
          <w:rFonts w:ascii="Arial CYR" w:hAnsi="Arial CYR" w:cs="Arial CYR"/>
          <w:sz w:val="24"/>
          <w:szCs w:val="24"/>
        </w:rPr>
        <w:t xml:space="preserve">Общественные обсуждения или публичные слушания проводятся в срок не менее одного месяца и не более трех месяцев со дня опубликования оповещения о начале общественных публичных слушаний или общественных обсуждений (далее - </w:t>
      </w:r>
      <w:r>
        <w:rPr>
          <w:rFonts w:ascii="Arial CYR" w:hAnsi="Arial CYR" w:cs="Arial CYR"/>
          <w:sz w:val="24"/>
          <w:szCs w:val="24"/>
        </w:rPr>
        <w:lastRenderedPageBreak/>
        <w:t>Оповещение) до дня опубликования заключения о результатах общественных обсуждений или публичных слушаний.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Днем оповещения жителей о проведении публичных слушаний или общественных обсуждений является день опубликования Оповещения.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8.3. </w:t>
      </w:r>
      <w:r>
        <w:rPr>
          <w:rFonts w:ascii="Arial CYR" w:hAnsi="Arial CYR" w:cs="Arial CYR"/>
          <w:sz w:val="24"/>
          <w:szCs w:val="24"/>
        </w:rPr>
        <w:t>В течение трех календарных дней со дня принятия решения о назначении публичных слушаний или общественных обсуждений Организатор осуществляет подготовку Оповещения с учетом требований, установленных частями 6 и 7 статьи 5.1 Градостроительного кодекса Российской Федерации. Форма Оповещения установлена приложениями 1, 4 к Правилам.</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8.4. </w:t>
      </w:r>
      <w:r>
        <w:rPr>
          <w:rFonts w:ascii="Arial CYR" w:hAnsi="Arial CYR" w:cs="Arial CYR"/>
          <w:sz w:val="24"/>
          <w:szCs w:val="24"/>
        </w:rPr>
        <w:t>Организатор опубликовывает Оповещение в порядке и сроки установленные частью 8 статьи 5.1 Градостроительного кодекса Российской Федерации.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Оповещение распространяются на информационных стендах, оборудованных у здания администрации</w:t>
      </w:r>
      <w:r>
        <w:rPr>
          <w:rFonts w:ascii="Arial CYR" w:hAnsi="Arial CYR" w:cs="Arial CYR"/>
          <w:i/>
          <w:iCs/>
          <w:sz w:val="24"/>
          <w:szCs w:val="24"/>
        </w:rPr>
        <w:t xml:space="preserve">, </w:t>
      </w:r>
      <w:r>
        <w:rPr>
          <w:rFonts w:ascii="Arial CYR" w:hAnsi="Arial CYR" w:cs="Arial CYR"/>
          <w:sz w:val="24"/>
          <w:szCs w:val="24"/>
        </w:rPr>
        <w:t>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иными способами, обеспечивающими доступ участников общественных обсуждений или публичных слушаний к указанной информации.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 xml:space="preserve">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 Организатор обязан осуществлять контроль за состоянием информационных стендов и размещенной им информации. </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8.5. </w:t>
      </w:r>
      <w:r>
        <w:rPr>
          <w:rFonts w:ascii="Arial CYR" w:hAnsi="Arial CYR" w:cs="Arial CYR"/>
          <w:sz w:val="24"/>
          <w:szCs w:val="24"/>
        </w:rPr>
        <w:t>При проведении публичных слушаний или общественных обсуждений проводятся экспозиция или экспозиции Проекта (далее - экспозиция). Информация о месте, дате открытия и сроках проведения, о днях и часах, в которые возможно посещение экспозиции содержится в Оповещении.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Дата начала работы экспозиции определяется решением о назначении публичных слушаний или общественных обсуждений, но не позднее 7 календарных дней со дня опубликования Оповещения.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Общих срок проведения экспозиции определяется решением о назначении публичных слушаний или общественных обсуждений и не может быть менее 3  дней.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На экспозиции должны быть представлены:</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Проект;</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утвержденные Правила благоустройства, карты, схемы, текстовое описание).</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При проведении консультирования Организатор дает пояснения по Проекту, отвечает на вопросы посетителей экспозиции, в том числе по порядку внесения замечаний и предложений, о возможности участия в публичных слушаниях и о порядке принятия решения по итогам проведения публичных слушаний или общественных обсуждений.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8.6. </w:t>
      </w:r>
      <w:r>
        <w:rPr>
          <w:rFonts w:ascii="Arial CYR" w:hAnsi="Arial CYR" w:cs="Arial CYR"/>
          <w:sz w:val="24"/>
          <w:szCs w:val="24"/>
        </w:rPr>
        <w:t xml:space="preserve">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имеют право в период размещения Проекта, подлежащего рассмотрению на общественных </w:t>
      </w:r>
      <w:r>
        <w:rPr>
          <w:rFonts w:ascii="Arial CYR" w:hAnsi="Arial CYR" w:cs="Arial CYR"/>
          <w:sz w:val="24"/>
          <w:szCs w:val="24"/>
        </w:rPr>
        <w:lastRenderedPageBreak/>
        <w:t>обсуждениях или публичных слушаниях, и информационных материалов к нему и проведения экспозиции или экспозиций такого Проекта, представить Организатору замечания и предложения по Проекту. Замечания и предложения представляются: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1) </w:t>
      </w:r>
      <w:r>
        <w:rPr>
          <w:rFonts w:ascii="Arial CYR" w:hAnsi="Arial CYR" w:cs="Arial CYR"/>
          <w:sz w:val="24"/>
          <w:szCs w:val="24"/>
        </w:rPr>
        <w:t>по</w:t>
      </w:r>
      <w:r w:rsidR="00866C9A">
        <w:rPr>
          <w:rFonts w:ascii="Arial CYR" w:hAnsi="Arial CYR" w:cs="Arial CYR"/>
          <w:sz w:val="24"/>
          <w:szCs w:val="24"/>
        </w:rPr>
        <w:t>средством официального сайта Осинниковского</w:t>
      </w:r>
      <w:r>
        <w:rPr>
          <w:rFonts w:ascii="Arial CYR" w:hAnsi="Arial CYR" w:cs="Arial CYR"/>
          <w:sz w:val="24"/>
          <w:szCs w:val="24"/>
        </w:rPr>
        <w:t xml:space="preserve"> сельского поселения (в случае проведения общественных обсуждений);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 </w:t>
      </w:r>
      <w:r>
        <w:rPr>
          <w:rFonts w:ascii="Arial CYR" w:hAnsi="Arial CYR" w:cs="Arial CYR"/>
          <w:sz w:val="24"/>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3) </w:t>
      </w:r>
      <w:r>
        <w:rPr>
          <w:rFonts w:ascii="Arial CYR" w:hAnsi="Arial CYR" w:cs="Arial CYR"/>
          <w:sz w:val="24"/>
          <w:szCs w:val="24"/>
        </w:rPr>
        <w:t>в письменной форме в адрес Организатора;</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4) </w:t>
      </w:r>
      <w:r>
        <w:rPr>
          <w:rFonts w:ascii="Arial CYR" w:hAnsi="Arial CYR" w:cs="Arial CYR"/>
          <w:sz w:val="24"/>
          <w:szCs w:val="24"/>
        </w:rPr>
        <w:t>посредством записи в книге (журнале) учета посетителей экспозиции, подлежащего рассмотрению на общественных обсуждениях или публичных слушаниях.</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 xml:space="preserve">Не требуется представление указанных в части 12 статьи </w:t>
      </w:r>
      <w:r>
        <w:rPr>
          <w:rFonts w:ascii="Arial CYR" w:hAnsi="Arial CYR" w:cs="Arial CYR"/>
          <w:sz w:val="24"/>
          <w:szCs w:val="24"/>
          <w:highlight w:val="white"/>
        </w:rPr>
        <w:t xml:space="preserve">5.1 </w:t>
      </w:r>
      <w:r>
        <w:rPr>
          <w:rFonts w:ascii="Arial CYR" w:hAnsi="Arial CYR" w:cs="Arial CYR"/>
          <w:sz w:val="24"/>
          <w:szCs w:val="24"/>
        </w:rPr>
        <w:t>Градостроительного кодекса Российской Федерации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w:t>
      </w:r>
      <w:r>
        <w:rPr>
          <w:rFonts w:ascii="Arial CYR" w:hAnsi="Arial CYR" w:cs="Arial CYR"/>
          <w:sz w:val="24"/>
          <w:szCs w:val="24"/>
          <w:highlight w:val="white"/>
        </w:rPr>
        <w:t xml:space="preserve"> 5.1</w:t>
      </w:r>
      <w:r>
        <w:rPr>
          <w:rFonts w:ascii="Arial CYR" w:hAnsi="Arial CYR" w:cs="Arial CYR"/>
          <w:sz w:val="24"/>
          <w:szCs w:val="24"/>
        </w:rPr>
        <w:t xml:space="preserve"> Градостроительного кодекса Российской Федерации, может использоваться единая система идентификации и аутентификации.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8.7. </w:t>
      </w:r>
      <w:r>
        <w:rPr>
          <w:rFonts w:ascii="Arial CYR" w:hAnsi="Arial CYR" w:cs="Arial CYR"/>
          <w:sz w:val="24"/>
          <w:szCs w:val="24"/>
        </w:rPr>
        <w:t>Предложения и замечания, внесенные в соответствии с пунктом 4.6 Правил, не рассматриваются в случае выявления факта представления участником публичных слушаний или общественных обсуждений недостоверной информации, указанной в части 12 статьи 5.1 Градостроительного кодекса Российской Федерации.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8.8. </w:t>
      </w:r>
      <w:r>
        <w:rPr>
          <w:rFonts w:ascii="Arial CYR" w:hAnsi="Arial CYR" w:cs="Arial CYR"/>
          <w:sz w:val="24"/>
          <w:szCs w:val="24"/>
        </w:rPr>
        <w:t>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Организатор обязан осуществить регистрацию участников публичных слушаний. </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1) </w:t>
      </w:r>
      <w:r w:rsidR="00866C9A">
        <w:rPr>
          <w:rFonts w:ascii="Arial CYR" w:hAnsi="Arial CYR" w:cs="Arial CYR"/>
          <w:sz w:val="24"/>
          <w:szCs w:val="24"/>
        </w:rPr>
        <w:t xml:space="preserve">для жителей  Осинниковского </w:t>
      </w:r>
      <w:r>
        <w:rPr>
          <w:rFonts w:ascii="Arial CYR" w:hAnsi="Arial CYR" w:cs="Arial CYR"/>
          <w:sz w:val="24"/>
          <w:szCs w:val="24"/>
        </w:rPr>
        <w:t xml:space="preserve"> сельского поселения - документ, удостоверяющий личность;</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2) </w:t>
      </w:r>
      <w:r>
        <w:rPr>
          <w:rFonts w:ascii="Arial CYR" w:hAnsi="Arial CYR" w:cs="Arial CYR"/>
          <w:sz w:val="24"/>
          <w:szCs w:val="24"/>
        </w:rPr>
        <w:t>для физических</w:t>
      </w:r>
      <w:r w:rsidR="00866C9A">
        <w:rPr>
          <w:rFonts w:ascii="Arial CYR" w:hAnsi="Arial CYR" w:cs="Arial CYR"/>
          <w:sz w:val="24"/>
          <w:szCs w:val="24"/>
        </w:rPr>
        <w:t xml:space="preserve"> лиц, не являющихся жителями Осинниковского</w:t>
      </w:r>
      <w:r>
        <w:rPr>
          <w:rFonts w:ascii="Arial CYR" w:hAnsi="Arial CYR" w:cs="Arial CYR"/>
          <w:sz w:val="24"/>
          <w:szCs w:val="24"/>
        </w:rPr>
        <w:t xml:space="preserve"> сельского поселения,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сельского поселения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w:t>
      </w:r>
      <w:r w:rsidR="00866C9A">
        <w:rPr>
          <w:rFonts w:ascii="Arial CYR" w:hAnsi="Arial CYR" w:cs="Arial CYR"/>
          <w:sz w:val="24"/>
          <w:szCs w:val="24"/>
        </w:rPr>
        <w:t xml:space="preserve"> расположенные на территории Осинниковского</w:t>
      </w:r>
      <w:r>
        <w:rPr>
          <w:rFonts w:ascii="Arial CYR" w:hAnsi="Arial CYR" w:cs="Arial CYR"/>
          <w:sz w:val="24"/>
          <w:szCs w:val="24"/>
        </w:rPr>
        <w:t xml:space="preserve"> сельского поселения;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lastRenderedPageBreak/>
        <w:t xml:space="preserve">3) </w:t>
      </w:r>
      <w:r>
        <w:rPr>
          <w:rFonts w:ascii="Arial CYR" w:hAnsi="Arial CYR" w:cs="Arial CYR"/>
          <w:sz w:val="24"/>
          <w:szCs w:val="24"/>
        </w:rPr>
        <w:t>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лица и правоустанавливающие документы на земельный участок или объект капитального строительства, помещение, являющееся частью объекта капитального строительства,</w:t>
      </w:r>
      <w:r w:rsidR="00866C9A">
        <w:rPr>
          <w:rFonts w:ascii="Arial CYR" w:hAnsi="Arial CYR" w:cs="Arial CYR"/>
          <w:sz w:val="24"/>
          <w:szCs w:val="24"/>
        </w:rPr>
        <w:t xml:space="preserve"> расположенные на территории  Осинниковского</w:t>
      </w:r>
      <w:r>
        <w:rPr>
          <w:rFonts w:ascii="Arial CYR" w:hAnsi="Arial CYR" w:cs="Arial CYR"/>
          <w:sz w:val="24"/>
          <w:szCs w:val="24"/>
        </w:rPr>
        <w:t xml:space="preserve"> сельского поселения.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Регистрация лиц, участвующих в публичных слушаниях осуществляется по месту проведения слушаний и начинается за час до начала слушаний. </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7.9. </w:t>
      </w:r>
      <w:r>
        <w:rPr>
          <w:rFonts w:ascii="Arial CYR" w:hAnsi="Arial CYR" w:cs="Arial CYR"/>
          <w:sz w:val="24"/>
          <w:szCs w:val="24"/>
        </w:rPr>
        <w:t>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7.10. </w:t>
      </w:r>
      <w:r>
        <w:rPr>
          <w:rFonts w:ascii="Arial CYR" w:hAnsi="Arial CYR" w:cs="Arial CYR"/>
          <w:sz w:val="24"/>
          <w:szCs w:val="24"/>
        </w:rPr>
        <w:t xml:space="preserve">Общественные обсуждения проводятся путем размещения Проекта на официальном сайте муниципального образования  и проведения экспозиции в порядке установленном пунктом 4.5 Правил, внесения замечаний и предложений к Проекту в порядке установленном пунктом 4.6 Правил. Участники общественных обсуждений в целях идентификации предоставляют сведения, установленные частями 12, 13 статьи 5.1 Градостроительного кодекса Российской Федерации. </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7.11. </w:t>
      </w:r>
      <w:r>
        <w:rPr>
          <w:rFonts w:ascii="Arial CYR" w:hAnsi="Arial CYR" w:cs="Arial CYR"/>
          <w:sz w:val="24"/>
          <w:szCs w:val="24"/>
        </w:rPr>
        <w:t>По результатам проведения публичных слушаний или общественных обсуждений Организатор подготавливает протокол публичных слушаний или общественных обсуждений, в соответствии с приложениями к Правилам 2, 5.</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7.12. </w:t>
      </w:r>
      <w:r>
        <w:rPr>
          <w:rFonts w:ascii="Arial CYR" w:hAnsi="Arial CYR" w:cs="Arial CYR"/>
          <w:sz w:val="24"/>
          <w:szCs w:val="24"/>
        </w:rPr>
        <w:t>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к Правилам 3, 6. Заключение о результатах публичных слушаний или общественных обсуждений подлежит опубликованию  в порядке, уста</w:t>
      </w:r>
      <w:r w:rsidR="00866C9A">
        <w:rPr>
          <w:rFonts w:ascii="Arial CYR" w:hAnsi="Arial CYR" w:cs="Arial CYR"/>
          <w:sz w:val="24"/>
          <w:szCs w:val="24"/>
        </w:rPr>
        <w:t xml:space="preserve">новленном администрацией Осинниковского сельского поселения </w:t>
      </w:r>
      <w:r>
        <w:rPr>
          <w:rFonts w:ascii="Arial CYR" w:hAnsi="Arial CYR" w:cs="Arial CYR"/>
          <w:sz w:val="24"/>
          <w:szCs w:val="24"/>
        </w:rPr>
        <w:t>, и размещается на официальном сайте.</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b/>
          <w:bCs/>
          <w:sz w:val="24"/>
          <w:szCs w:val="24"/>
        </w:rPr>
      </w:pPr>
      <w:r w:rsidRPr="005F5568">
        <w:rPr>
          <w:rFonts w:ascii="Arial" w:hAnsi="Arial" w:cs="Arial"/>
          <w:b/>
          <w:bCs/>
          <w:sz w:val="24"/>
          <w:szCs w:val="24"/>
        </w:rPr>
        <w:t xml:space="preserve">8. </w:t>
      </w:r>
      <w:r>
        <w:rPr>
          <w:rFonts w:ascii="Arial CYR" w:hAnsi="Arial CYR" w:cs="Arial CYR"/>
          <w:b/>
          <w:bCs/>
          <w:sz w:val="24"/>
          <w:szCs w:val="24"/>
        </w:rPr>
        <w:t>Контроль соблюдения Правил и ответственность за их нарушение</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Координация деятельности по уборке и благоустройству территорий сельского поселения осуществляются администрацией.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Контроль за соблюдением требований Правил осуществляется администрацией.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Члены территориального общественного самоуправления, общественных организаций, товариществ собственников недвижимости непосредственно или через свои выборные органы имеют право осуществлять общественный контроль за качеством проведения мероприятий по благоустройству территории сельского поселения, принимать участие в принятии выполненных работ. </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Нарушение Правил влечет за собой ответственность в соответствии с действующим законодательством.</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Приложение №1 к Правилам</w:t>
      </w:r>
    </w:p>
    <w:p w:rsidR="00451866" w:rsidRPr="005F5568" w:rsidRDefault="00451866" w:rsidP="00451866">
      <w:pPr>
        <w:autoSpaceDE w:val="0"/>
        <w:autoSpaceDN w:val="0"/>
        <w:adjustRightInd w:val="0"/>
        <w:spacing w:after="0" w:line="240" w:lineRule="auto"/>
        <w:ind w:firstLine="567"/>
        <w:jc w:val="right"/>
        <w:rPr>
          <w:rFonts w:ascii="Calibri" w:hAnsi="Calibri" w:cs="Calibri"/>
        </w:rPr>
      </w:pPr>
    </w:p>
    <w:p w:rsidR="00451866" w:rsidRDefault="00451866" w:rsidP="00451866">
      <w:pPr>
        <w:autoSpaceDE w:val="0"/>
        <w:autoSpaceDN w:val="0"/>
        <w:adjustRightInd w:val="0"/>
        <w:spacing w:after="0" w:line="240" w:lineRule="auto"/>
        <w:ind w:firstLine="567"/>
        <w:jc w:val="center"/>
        <w:rPr>
          <w:rFonts w:ascii="Arial CYR" w:hAnsi="Arial CYR" w:cs="Arial CYR"/>
          <w:sz w:val="24"/>
          <w:szCs w:val="24"/>
        </w:rPr>
      </w:pPr>
      <w:r>
        <w:rPr>
          <w:rFonts w:ascii="Arial CYR" w:hAnsi="Arial CYR" w:cs="Arial CYR"/>
          <w:sz w:val="24"/>
          <w:szCs w:val="24"/>
        </w:rPr>
        <w:t xml:space="preserve">Оповещение о начале публичных слушаний </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lastRenderedPageBreak/>
        <w:t xml:space="preserve">В соответствии с ______ от _________________ № ___________ </w:t>
      </w:r>
      <w:r w:rsidRPr="005F5568">
        <w:rPr>
          <w:rFonts w:ascii="Arial" w:hAnsi="Arial" w:cs="Arial"/>
          <w:sz w:val="24"/>
          <w:szCs w:val="24"/>
        </w:rPr>
        <w:t>«</w:t>
      </w:r>
      <w:r>
        <w:rPr>
          <w:rFonts w:ascii="Arial CYR" w:hAnsi="Arial CYR" w:cs="Arial CYR"/>
          <w:sz w:val="24"/>
          <w:szCs w:val="24"/>
        </w:rPr>
        <w:t>О назначении публичных слушаний по проекту:_________________________</w:t>
      </w:r>
    </w:p>
    <w:p w:rsidR="00451866" w:rsidRDefault="00451866" w:rsidP="00451866">
      <w:pPr>
        <w:autoSpaceDE w:val="0"/>
        <w:autoSpaceDN w:val="0"/>
        <w:adjustRightInd w:val="0"/>
        <w:spacing w:after="0" w:line="240" w:lineRule="auto"/>
        <w:ind w:firstLine="567"/>
        <w:jc w:val="center"/>
        <w:rPr>
          <w:rFonts w:ascii="Arial CYR" w:hAnsi="Arial CYR" w:cs="Arial CYR"/>
          <w:sz w:val="20"/>
          <w:szCs w:val="20"/>
        </w:rPr>
      </w:pPr>
      <w:r>
        <w:rPr>
          <w:rFonts w:ascii="Arial CYR" w:hAnsi="Arial CYR" w:cs="Arial CYR"/>
          <w:sz w:val="20"/>
          <w:szCs w:val="20"/>
        </w:rPr>
        <w:t>информация о проекте, подлежащем рассмотрению на публичных слушаниях,</w:t>
      </w:r>
    </w:p>
    <w:p w:rsidR="00451866" w:rsidRPr="005F5568" w:rsidRDefault="00451866" w:rsidP="00451866">
      <w:pPr>
        <w:autoSpaceDE w:val="0"/>
        <w:autoSpaceDN w:val="0"/>
        <w:adjustRightInd w:val="0"/>
        <w:spacing w:after="0" w:line="240" w:lineRule="auto"/>
        <w:jc w:val="both"/>
        <w:rPr>
          <w:rFonts w:ascii="Arial" w:hAnsi="Arial" w:cs="Arial"/>
          <w:sz w:val="24"/>
          <w:szCs w:val="24"/>
        </w:rPr>
      </w:pPr>
      <w:r w:rsidRPr="005F5568">
        <w:rPr>
          <w:rFonts w:ascii="Arial" w:hAnsi="Arial" w:cs="Arial"/>
          <w:sz w:val="24"/>
          <w:szCs w:val="24"/>
        </w:rPr>
        <w:t>______________________________________________________________________</w:t>
      </w:r>
    </w:p>
    <w:p w:rsidR="00451866" w:rsidRDefault="00451866" w:rsidP="00451866">
      <w:pPr>
        <w:autoSpaceDE w:val="0"/>
        <w:autoSpaceDN w:val="0"/>
        <w:adjustRightInd w:val="0"/>
        <w:spacing w:after="0" w:line="240" w:lineRule="auto"/>
        <w:ind w:firstLine="567"/>
        <w:jc w:val="center"/>
        <w:rPr>
          <w:rFonts w:ascii="Arial CYR" w:hAnsi="Arial CYR" w:cs="Arial CYR"/>
          <w:sz w:val="20"/>
          <w:szCs w:val="20"/>
        </w:rPr>
      </w:pPr>
      <w:r>
        <w:rPr>
          <w:rFonts w:ascii="Arial CYR" w:hAnsi="Arial CYR" w:cs="Arial CYR"/>
          <w:sz w:val="20"/>
          <w:szCs w:val="20"/>
        </w:rPr>
        <w:t>перечень информационных материалов к такому проекту</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публичные слушания назначены на ____________________ с _______ часов до _______ часов в здании ______________________, расположенном по адресу: ______________________________________________________.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Экспозиция проекта проходит в здании _______________________ по адресу: __________ с _____________ по _____________. </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Консультации по экспозиции проекта проводятся в _________________ с _______ часов по __________часов.</w:t>
      </w:r>
    </w:p>
    <w:p w:rsidR="00451866" w:rsidRDefault="00451866" w:rsidP="00451866">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дни недели</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Предложения и замечания, касающиеся проекта, можно подавать в устной и письменной формах в ходе проведения собрания участников публичных слушаний, в письменной форме в адрес Организатора с ______________ по  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Проект, подлежащий рассмотрению на публичных слушаниях, и информационные материалы к нему размещены на официальном сайте по следующему адресу: _________________________________________________________________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Участники публичных слушаний обязаны иметь при себе документы, удостоверяющие личность, документы, подтверждающие полномочия представителя,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Pr="005F5568" w:rsidRDefault="00451866" w:rsidP="00451866">
      <w:pPr>
        <w:autoSpaceDE w:val="0"/>
        <w:autoSpaceDN w:val="0"/>
        <w:adjustRightInd w:val="0"/>
        <w:spacing w:after="0" w:line="240" w:lineRule="auto"/>
        <w:ind w:firstLine="567"/>
        <w:jc w:val="right"/>
        <w:rPr>
          <w:rFonts w:ascii="Calibri" w:hAnsi="Calibri" w:cs="Calibri"/>
        </w:rPr>
      </w:pPr>
    </w:p>
    <w:p w:rsidR="00451866" w:rsidRPr="005F5568" w:rsidRDefault="00451866" w:rsidP="00451866">
      <w:pPr>
        <w:autoSpaceDE w:val="0"/>
        <w:autoSpaceDN w:val="0"/>
        <w:adjustRightInd w:val="0"/>
        <w:spacing w:after="0" w:line="240" w:lineRule="auto"/>
        <w:ind w:firstLine="567"/>
        <w:jc w:val="right"/>
        <w:rPr>
          <w:rFonts w:ascii="Calibri" w:hAnsi="Calibri" w:cs="Calibri"/>
        </w:rPr>
      </w:pP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 xml:space="preserve">Приложение №2 к Правилам </w:t>
      </w:r>
    </w:p>
    <w:p w:rsidR="00451866" w:rsidRPr="005F5568" w:rsidRDefault="00451866" w:rsidP="00451866">
      <w:pPr>
        <w:autoSpaceDE w:val="0"/>
        <w:autoSpaceDN w:val="0"/>
        <w:adjustRightInd w:val="0"/>
        <w:spacing w:after="0" w:line="240" w:lineRule="auto"/>
        <w:ind w:firstLine="567"/>
        <w:jc w:val="right"/>
        <w:rPr>
          <w:rFonts w:ascii="Calibri" w:hAnsi="Calibri" w:cs="Calibri"/>
        </w:rPr>
      </w:pPr>
    </w:p>
    <w:p w:rsidR="00451866" w:rsidRDefault="00451866" w:rsidP="00451866">
      <w:pPr>
        <w:autoSpaceDE w:val="0"/>
        <w:autoSpaceDN w:val="0"/>
        <w:adjustRightInd w:val="0"/>
        <w:spacing w:after="0" w:line="240" w:lineRule="auto"/>
        <w:ind w:firstLine="567"/>
        <w:jc w:val="center"/>
        <w:rPr>
          <w:rFonts w:ascii="Arial CYR" w:hAnsi="Arial CYR" w:cs="Arial CYR"/>
          <w:sz w:val="24"/>
          <w:szCs w:val="24"/>
        </w:rPr>
      </w:pPr>
      <w:r>
        <w:rPr>
          <w:rFonts w:ascii="Arial CYR" w:hAnsi="Arial CYR" w:cs="Arial CYR"/>
          <w:sz w:val="24"/>
          <w:szCs w:val="24"/>
        </w:rPr>
        <w:t>Протокол публичных слушаний</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«___» ____________ 20__ </w:t>
      </w:r>
      <w:r>
        <w:rPr>
          <w:rFonts w:ascii="Arial CYR" w:hAnsi="Arial CYR" w:cs="Arial CYR"/>
          <w:sz w:val="24"/>
          <w:szCs w:val="24"/>
        </w:rPr>
        <w:t>г.</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____ </w:t>
      </w:r>
      <w:r>
        <w:rPr>
          <w:rFonts w:ascii="Arial CYR" w:hAnsi="Arial CYR" w:cs="Arial CYR"/>
          <w:sz w:val="24"/>
          <w:szCs w:val="24"/>
        </w:rPr>
        <w:t>проведены публичные слушания в соответствии с постановлением ___________ от ________________ № ____________ о назначении публичных слушаний по проекту:</w:t>
      </w:r>
    </w:p>
    <w:p w:rsidR="00451866" w:rsidRPr="005F5568" w:rsidRDefault="00451866" w:rsidP="00451866">
      <w:pPr>
        <w:autoSpaceDE w:val="0"/>
        <w:autoSpaceDN w:val="0"/>
        <w:adjustRightInd w:val="0"/>
        <w:spacing w:after="0" w:line="240" w:lineRule="auto"/>
        <w:jc w:val="both"/>
        <w:rPr>
          <w:rFonts w:ascii="Arial" w:hAnsi="Arial" w:cs="Arial"/>
          <w:sz w:val="24"/>
          <w:szCs w:val="24"/>
        </w:rPr>
      </w:pPr>
      <w:r w:rsidRPr="005F5568">
        <w:rPr>
          <w:rFonts w:ascii="Arial" w:hAnsi="Arial" w:cs="Arial"/>
          <w:sz w:val="24"/>
          <w:szCs w:val="24"/>
        </w:rPr>
        <w:t>______________________________________________________________________</w:t>
      </w:r>
    </w:p>
    <w:p w:rsidR="00451866" w:rsidRDefault="00451866" w:rsidP="00451866">
      <w:pPr>
        <w:autoSpaceDE w:val="0"/>
        <w:autoSpaceDN w:val="0"/>
        <w:adjustRightInd w:val="0"/>
        <w:spacing w:after="0" w:line="240" w:lineRule="auto"/>
        <w:ind w:firstLine="567"/>
        <w:jc w:val="center"/>
        <w:rPr>
          <w:rFonts w:ascii="Arial CYR" w:hAnsi="Arial CYR" w:cs="Arial CYR"/>
          <w:sz w:val="20"/>
          <w:szCs w:val="20"/>
        </w:rPr>
      </w:pPr>
      <w:r>
        <w:rPr>
          <w:rFonts w:ascii="Arial CYR" w:hAnsi="Arial CYR" w:cs="Arial CYR"/>
          <w:sz w:val="20"/>
          <w:szCs w:val="20"/>
        </w:rPr>
        <w:t>информация о проекте, подлежащем рассмотрению на публичных слушаниях,</w:t>
      </w:r>
    </w:p>
    <w:p w:rsidR="00451866" w:rsidRPr="005F5568" w:rsidRDefault="00451866" w:rsidP="00451866">
      <w:pPr>
        <w:autoSpaceDE w:val="0"/>
        <w:autoSpaceDN w:val="0"/>
        <w:adjustRightInd w:val="0"/>
        <w:spacing w:after="0" w:line="240" w:lineRule="auto"/>
        <w:jc w:val="both"/>
        <w:rPr>
          <w:rFonts w:ascii="Arial" w:hAnsi="Arial" w:cs="Arial"/>
          <w:sz w:val="24"/>
          <w:szCs w:val="24"/>
        </w:rPr>
      </w:pPr>
      <w:r w:rsidRPr="005F5568">
        <w:rPr>
          <w:rFonts w:ascii="Arial" w:hAnsi="Arial" w:cs="Arial"/>
          <w:sz w:val="24"/>
          <w:szCs w:val="24"/>
        </w:rPr>
        <w:t>______________________________________________________________________</w:t>
      </w:r>
    </w:p>
    <w:p w:rsidR="00451866" w:rsidRDefault="00451866" w:rsidP="00451866">
      <w:pPr>
        <w:autoSpaceDE w:val="0"/>
        <w:autoSpaceDN w:val="0"/>
        <w:adjustRightInd w:val="0"/>
        <w:spacing w:after="0" w:line="240" w:lineRule="auto"/>
        <w:ind w:firstLine="567"/>
        <w:jc w:val="center"/>
        <w:rPr>
          <w:rFonts w:ascii="Arial CYR" w:hAnsi="Arial CYR" w:cs="Arial CYR"/>
          <w:sz w:val="20"/>
          <w:szCs w:val="20"/>
        </w:rPr>
      </w:pPr>
      <w:r>
        <w:rPr>
          <w:rFonts w:ascii="Arial CYR" w:hAnsi="Arial CYR" w:cs="Arial CYR"/>
          <w:sz w:val="20"/>
          <w:szCs w:val="20"/>
        </w:rPr>
        <w:t>перечень информационных материалов к такому проекту</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публичные слушания проведены </w:t>
      </w:r>
      <w:r w:rsidRPr="005F5568">
        <w:rPr>
          <w:rFonts w:ascii="Arial" w:hAnsi="Arial" w:cs="Arial"/>
          <w:sz w:val="24"/>
          <w:szCs w:val="24"/>
        </w:rPr>
        <w:t xml:space="preserve">«___» _______ 20__ </w:t>
      </w:r>
      <w:r>
        <w:rPr>
          <w:rFonts w:ascii="Arial CYR" w:hAnsi="Arial CYR" w:cs="Arial CYR"/>
          <w:sz w:val="24"/>
          <w:szCs w:val="24"/>
        </w:rPr>
        <w:t>с _______ часов до ______ часов в здании ___________________, расположенном по адресу: __________________________.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lastRenderedPageBreak/>
        <w:t xml:space="preserve">Оповещение о начале публичных слушаний опубликовано в _________________ </w:t>
      </w:r>
      <w:r w:rsidRPr="005F5568">
        <w:rPr>
          <w:rFonts w:ascii="Arial" w:hAnsi="Arial" w:cs="Arial"/>
          <w:sz w:val="24"/>
          <w:szCs w:val="24"/>
        </w:rPr>
        <w:t xml:space="preserve">«___» ____________ 20__ </w:t>
      </w:r>
      <w:r>
        <w:rPr>
          <w:rFonts w:ascii="Arial CYR" w:hAnsi="Arial CYR" w:cs="Arial CYR"/>
          <w:sz w:val="24"/>
          <w:szCs w:val="24"/>
        </w:rPr>
        <w:t xml:space="preserve">г. № _________; размещено на официальном сайте </w:t>
      </w:r>
      <w:r w:rsidRPr="005F5568">
        <w:rPr>
          <w:rFonts w:ascii="Arial" w:hAnsi="Arial" w:cs="Arial"/>
          <w:sz w:val="24"/>
          <w:szCs w:val="24"/>
        </w:rPr>
        <w:t xml:space="preserve">«___» ____________ 20___ </w:t>
      </w:r>
      <w:r>
        <w:rPr>
          <w:rFonts w:ascii="Arial CYR" w:hAnsi="Arial CYR" w:cs="Arial CYR"/>
          <w:sz w:val="24"/>
          <w:szCs w:val="24"/>
        </w:rPr>
        <w:t>г.</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Предложения и замечания, касающиеся  проекта, были поданы в устной и письменной формах в ходе проведения собрания участников публичных слушаний,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 (нужное подчеркнуть).</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период проведения публичных слушаний были поданы следующие замечания и предложения от участников публичных слушаний: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1) </w:t>
      </w:r>
      <w:r>
        <w:rPr>
          <w:rFonts w:ascii="Arial CYR" w:hAnsi="Arial CYR" w:cs="Arial CYR"/>
          <w:sz w:val="24"/>
          <w:szCs w:val="24"/>
        </w:rPr>
        <w:t>от участников публичных слушаний, постоянно проживающих на территории, в пределах которой проводятся публичные слушания:</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2) </w:t>
      </w:r>
      <w:r>
        <w:rPr>
          <w:rFonts w:ascii="Arial CYR" w:hAnsi="Arial CYR" w:cs="Arial CYR"/>
          <w:sz w:val="24"/>
          <w:szCs w:val="24"/>
        </w:rPr>
        <w:t>от иных участников публичных слушаний:</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Председательствующий </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на собрании участников публичных слушаний                          __________________</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Секретарь собрания участников </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публичных слушаний _____________________</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Приложение к протоколу</w:t>
      </w:r>
    </w:p>
    <w:p w:rsidR="00451866" w:rsidRPr="005F5568" w:rsidRDefault="00451866" w:rsidP="00451866">
      <w:pPr>
        <w:autoSpaceDE w:val="0"/>
        <w:autoSpaceDN w:val="0"/>
        <w:adjustRightInd w:val="0"/>
        <w:spacing w:after="0" w:line="240" w:lineRule="auto"/>
        <w:ind w:firstLine="567"/>
        <w:jc w:val="right"/>
        <w:rPr>
          <w:rFonts w:ascii="Calibri" w:hAnsi="Calibri" w:cs="Calibri"/>
        </w:rPr>
      </w:pPr>
    </w:p>
    <w:p w:rsidR="00451866" w:rsidRDefault="00451866" w:rsidP="00451866">
      <w:pPr>
        <w:autoSpaceDE w:val="0"/>
        <w:autoSpaceDN w:val="0"/>
        <w:adjustRightInd w:val="0"/>
        <w:spacing w:after="0" w:line="240" w:lineRule="auto"/>
        <w:ind w:firstLine="567"/>
        <w:jc w:val="center"/>
        <w:rPr>
          <w:rFonts w:ascii="Arial CYR" w:hAnsi="Arial CYR" w:cs="Arial CYR"/>
          <w:sz w:val="24"/>
          <w:szCs w:val="24"/>
        </w:rPr>
      </w:pPr>
      <w:r>
        <w:rPr>
          <w:rFonts w:ascii="Arial CYR" w:hAnsi="Arial CYR" w:cs="Arial CYR"/>
          <w:sz w:val="24"/>
          <w:szCs w:val="24"/>
        </w:rPr>
        <w:t>Список участников публичных слушаний</w:t>
      </w:r>
    </w:p>
    <w:tbl>
      <w:tblPr>
        <w:tblW w:w="0" w:type="auto"/>
        <w:tblInd w:w="55" w:type="dxa"/>
        <w:tblLayout w:type="fixed"/>
        <w:tblCellMar>
          <w:left w:w="55" w:type="dxa"/>
          <w:right w:w="55" w:type="dxa"/>
        </w:tblCellMar>
        <w:tblLook w:val="0000"/>
      </w:tblPr>
      <w:tblGrid>
        <w:gridCol w:w="621"/>
        <w:gridCol w:w="8734"/>
      </w:tblGrid>
      <w:tr w:rsidR="00451866">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center"/>
              <w:rPr>
                <w:rFonts w:ascii="Arial" w:hAnsi="Arial" w:cs="Arial"/>
                <w:lang w:val="en-US"/>
              </w:rPr>
            </w:pPr>
            <w:r>
              <w:rPr>
                <w:rFonts w:ascii="Arial" w:hAnsi="Arial" w:cs="Arial"/>
                <w:lang w:val="en-US"/>
              </w:rPr>
              <w:t>№</w:t>
            </w:r>
          </w:p>
          <w:p w:rsidR="00451866" w:rsidRDefault="00451866">
            <w:pPr>
              <w:autoSpaceDE w:val="0"/>
              <w:autoSpaceDN w:val="0"/>
              <w:adjustRightInd w:val="0"/>
              <w:spacing w:after="0" w:line="240" w:lineRule="auto"/>
              <w:jc w:val="center"/>
              <w:rPr>
                <w:rFonts w:ascii="Calibri" w:hAnsi="Calibri" w:cs="Calibri"/>
                <w:lang w:val="en-US"/>
              </w:rPr>
            </w:pPr>
            <w:r>
              <w:rPr>
                <w:rFonts w:ascii="Arial CYR" w:hAnsi="Arial CYR" w:cs="Arial CYR"/>
              </w:rPr>
              <w:t>п/п</w:t>
            </w:r>
          </w:p>
        </w:tc>
        <w:tc>
          <w:tcPr>
            <w:tcW w:w="8734"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center"/>
              <w:rPr>
                <w:rFonts w:ascii="Arial CYR" w:hAnsi="Arial CYR" w:cs="Arial CYR"/>
              </w:rPr>
            </w:pPr>
            <w:r>
              <w:rPr>
                <w:rFonts w:ascii="Arial CYR" w:hAnsi="Arial CYR" w:cs="Arial CYR"/>
              </w:rPr>
              <w:t>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51866" w:rsidRPr="005F5568" w:rsidRDefault="00451866">
            <w:pPr>
              <w:autoSpaceDE w:val="0"/>
              <w:autoSpaceDN w:val="0"/>
              <w:adjustRightInd w:val="0"/>
              <w:spacing w:after="0" w:line="240" w:lineRule="auto"/>
              <w:ind w:firstLine="567"/>
              <w:jc w:val="center"/>
              <w:rPr>
                <w:rFonts w:ascii="Calibri" w:hAnsi="Calibri" w:cs="Calibri"/>
              </w:rPr>
            </w:pPr>
          </w:p>
        </w:tc>
      </w:tr>
      <w:tr w:rsidR="00451866">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center"/>
              <w:rPr>
                <w:rFonts w:ascii="Calibri" w:hAnsi="Calibri" w:cs="Calibri"/>
                <w:lang w:val="en-US"/>
              </w:rPr>
            </w:pPr>
            <w:r>
              <w:rPr>
                <w:rFonts w:ascii="Arial" w:hAnsi="Arial" w:cs="Arial"/>
                <w:sz w:val="24"/>
                <w:szCs w:val="24"/>
                <w:lang w:val="en-US"/>
              </w:rPr>
              <w:t>1</w:t>
            </w:r>
          </w:p>
        </w:tc>
        <w:tc>
          <w:tcPr>
            <w:tcW w:w="8734"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ind w:firstLine="567"/>
              <w:jc w:val="center"/>
              <w:rPr>
                <w:rFonts w:ascii="Calibri" w:hAnsi="Calibri" w:cs="Calibri"/>
                <w:lang w:val="en-US"/>
              </w:rPr>
            </w:pPr>
          </w:p>
        </w:tc>
      </w:tr>
    </w:tbl>
    <w:p w:rsidR="00451866" w:rsidRDefault="00451866" w:rsidP="00451866">
      <w:pPr>
        <w:autoSpaceDE w:val="0"/>
        <w:autoSpaceDN w:val="0"/>
        <w:adjustRightInd w:val="0"/>
        <w:spacing w:after="0" w:line="240" w:lineRule="auto"/>
        <w:ind w:firstLine="567"/>
        <w:jc w:val="center"/>
        <w:rPr>
          <w:rFonts w:ascii="Calibri" w:hAnsi="Calibri" w:cs="Calibri"/>
          <w:lang w:val="en-US"/>
        </w:rPr>
      </w:pPr>
    </w:p>
    <w:p w:rsidR="00451866" w:rsidRDefault="00451866" w:rsidP="00451866">
      <w:pPr>
        <w:autoSpaceDE w:val="0"/>
        <w:autoSpaceDN w:val="0"/>
        <w:adjustRightInd w:val="0"/>
        <w:spacing w:after="0" w:line="240" w:lineRule="auto"/>
        <w:ind w:firstLine="567"/>
        <w:jc w:val="right"/>
        <w:rPr>
          <w:rFonts w:ascii="Calibri" w:hAnsi="Calibri" w:cs="Calibri"/>
          <w:lang w:val="en-US"/>
        </w:rPr>
      </w:pP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Приложение №3 к Правилам</w:t>
      </w:r>
    </w:p>
    <w:p w:rsidR="00451866" w:rsidRDefault="00451866" w:rsidP="00451866">
      <w:pPr>
        <w:autoSpaceDE w:val="0"/>
        <w:autoSpaceDN w:val="0"/>
        <w:adjustRightInd w:val="0"/>
        <w:spacing w:after="0" w:line="240" w:lineRule="auto"/>
        <w:ind w:firstLine="567"/>
        <w:jc w:val="right"/>
        <w:rPr>
          <w:rFonts w:ascii="Calibri" w:hAnsi="Calibri" w:cs="Calibri"/>
          <w:lang w:val="en-US"/>
        </w:rPr>
      </w:pPr>
    </w:p>
    <w:p w:rsidR="00451866" w:rsidRDefault="00451866" w:rsidP="00451866">
      <w:pPr>
        <w:autoSpaceDE w:val="0"/>
        <w:autoSpaceDN w:val="0"/>
        <w:adjustRightInd w:val="0"/>
        <w:spacing w:after="0" w:line="240" w:lineRule="auto"/>
        <w:ind w:firstLine="567"/>
        <w:jc w:val="center"/>
        <w:rPr>
          <w:rFonts w:ascii="Arial CYR" w:hAnsi="Arial CYR" w:cs="Arial CYR"/>
          <w:sz w:val="24"/>
          <w:szCs w:val="24"/>
        </w:rPr>
      </w:pPr>
      <w:r>
        <w:rPr>
          <w:rFonts w:ascii="Arial CYR" w:hAnsi="Arial CYR" w:cs="Arial CYR"/>
          <w:sz w:val="24"/>
          <w:szCs w:val="24"/>
        </w:rPr>
        <w:t>Заключение о результатах публичных слушаний</w:t>
      </w: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w:hAnsi="Arial" w:cs="Arial"/>
          <w:sz w:val="24"/>
          <w:szCs w:val="24"/>
          <w:lang w:val="en-US"/>
        </w:rPr>
        <w:t xml:space="preserve">«___» ___________ 20___ </w:t>
      </w:r>
      <w:r>
        <w:rPr>
          <w:rFonts w:ascii="Arial CYR" w:hAnsi="Arial CYR" w:cs="Arial CYR"/>
          <w:sz w:val="24"/>
          <w:szCs w:val="24"/>
        </w:rPr>
        <w:t>г.</w:t>
      </w: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Публичные слушания по проекту_____________________________________</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проводились </w:t>
      </w:r>
      <w:r w:rsidRPr="005F5568">
        <w:rPr>
          <w:rFonts w:ascii="Arial" w:hAnsi="Arial" w:cs="Arial"/>
          <w:sz w:val="24"/>
          <w:szCs w:val="24"/>
        </w:rPr>
        <w:t xml:space="preserve">«___» _______ 20___ </w:t>
      </w:r>
      <w:r>
        <w:rPr>
          <w:rFonts w:ascii="Arial CYR" w:hAnsi="Arial CYR" w:cs="Arial CYR"/>
          <w:sz w:val="24"/>
          <w:szCs w:val="24"/>
        </w:rPr>
        <w:t>г. с ________ часов до ________ часов в здании ____________________ расположенном по адресу: 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публичных слушаниях приняло участие ________________ человек.</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По результатам публичных слушаний составлен протокол публичных слушаний № _______ от _________________, на основании которого подготовлено заключение о результатах публичных слушаний;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период проведения публичных слушаний были поданы замечания и предложения от участников публичных слушаний: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lastRenderedPageBreak/>
        <w:t xml:space="preserve">1) </w:t>
      </w:r>
      <w:r>
        <w:rPr>
          <w:rFonts w:ascii="Arial CYR" w:hAnsi="Arial CYR" w:cs="Arial CYR"/>
          <w:sz w:val="24"/>
          <w:szCs w:val="24"/>
        </w:rPr>
        <w:t>от участников публичных слушаний, постоянно проживающих на территории, в пределах которой проводятся публичные слушания: ______ предложений и замечаний;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5F5568">
        <w:rPr>
          <w:rFonts w:ascii="Arial" w:hAnsi="Arial" w:cs="Arial"/>
          <w:sz w:val="24"/>
          <w:szCs w:val="24"/>
        </w:rPr>
        <w:t xml:space="preserve">2) </w:t>
      </w:r>
      <w:r>
        <w:rPr>
          <w:rFonts w:ascii="Arial CYR" w:hAnsi="Arial CYR" w:cs="Arial CYR"/>
          <w:sz w:val="24"/>
          <w:szCs w:val="24"/>
        </w:rPr>
        <w:t>от иных участников публичных слушаний: ___________ предложений  и замечаний.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Рекомендации Организатора о целесообразности или нецелесообразности учета внесенных участниками публичных слушаний предложений и замечаний:</w:t>
      </w:r>
    </w:p>
    <w:tbl>
      <w:tblPr>
        <w:tblW w:w="0" w:type="auto"/>
        <w:tblInd w:w="55" w:type="dxa"/>
        <w:tblLayout w:type="fixed"/>
        <w:tblCellMar>
          <w:left w:w="55" w:type="dxa"/>
          <w:right w:w="55" w:type="dxa"/>
        </w:tblCellMar>
        <w:tblLook w:val="0000"/>
      </w:tblPr>
      <w:tblGrid>
        <w:gridCol w:w="911"/>
        <w:gridCol w:w="4307"/>
        <w:gridCol w:w="4137"/>
      </w:tblGrid>
      <w:tr w:rsidR="00451866">
        <w:trPr>
          <w:trHeight w:val="1"/>
        </w:trPr>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both"/>
              <w:rPr>
                <w:rFonts w:ascii="Calibri" w:hAnsi="Calibri" w:cs="Calibri"/>
                <w:lang w:val="en-US"/>
              </w:rPr>
            </w:pPr>
            <w:r>
              <w:rPr>
                <w:rFonts w:ascii="Arial" w:hAnsi="Arial" w:cs="Arial"/>
                <w:lang w:val="en-US"/>
              </w:rPr>
              <w:t xml:space="preserve">№ </w:t>
            </w:r>
            <w:r>
              <w:rPr>
                <w:rFonts w:ascii="Arial CYR" w:hAnsi="Arial CYR" w:cs="Arial CYR"/>
              </w:rPr>
              <w:t>п/п</w:t>
            </w:r>
          </w:p>
        </w:tc>
        <w:tc>
          <w:tcPr>
            <w:tcW w:w="4307"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center"/>
              <w:rPr>
                <w:rFonts w:ascii="Calibri" w:hAnsi="Calibri" w:cs="Calibri"/>
                <w:lang w:val="en-US"/>
              </w:rPr>
            </w:pPr>
            <w:r>
              <w:rPr>
                <w:rFonts w:ascii="Arial CYR" w:hAnsi="Arial CYR" w:cs="Arial CYR"/>
              </w:rPr>
              <w:t>Содержание предложения (замечания)</w:t>
            </w:r>
          </w:p>
        </w:tc>
        <w:tc>
          <w:tcPr>
            <w:tcW w:w="4137"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both"/>
              <w:rPr>
                <w:rFonts w:ascii="Calibri" w:hAnsi="Calibri" w:cs="Calibri"/>
                <w:lang w:val="en-US"/>
              </w:rPr>
            </w:pPr>
            <w:r>
              <w:rPr>
                <w:rFonts w:ascii="Arial CYR" w:hAnsi="Arial CYR" w:cs="Arial CYR"/>
              </w:rPr>
              <w:t>Рекомендации Организатора</w:t>
            </w:r>
          </w:p>
        </w:tc>
      </w:tr>
      <w:tr w:rsidR="00451866">
        <w:trPr>
          <w:trHeight w:val="1"/>
        </w:trPr>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ind w:firstLine="567"/>
              <w:jc w:val="both"/>
              <w:rPr>
                <w:rFonts w:ascii="Calibri" w:hAnsi="Calibri" w:cs="Calibri"/>
                <w:lang w:val="en-US"/>
              </w:rPr>
            </w:pPr>
          </w:p>
        </w:tc>
        <w:tc>
          <w:tcPr>
            <w:tcW w:w="4307"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ind w:firstLine="567"/>
              <w:jc w:val="both"/>
              <w:rPr>
                <w:rFonts w:ascii="Calibri" w:hAnsi="Calibri" w:cs="Calibri"/>
                <w:lang w:val="en-US"/>
              </w:rPr>
            </w:pPr>
          </w:p>
        </w:tc>
        <w:tc>
          <w:tcPr>
            <w:tcW w:w="4137"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ind w:firstLine="567"/>
              <w:jc w:val="both"/>
              <w:rPr>
                <w:rFonts w:ascii="Calibri" w:hAnsi="Calibri" w:cs="Calibri"/>
                <w:lang w:val="en-US"/>
              </w:rPr>
            </w:pPr>
          </w:p>
        </w:tc>
      </w:tr>
    </w:tbl>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Выводы по результатам публичных слушаний:</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Направить проект ____________________________ на утверждение/на доработку.</w:t>
      </w:r>
    </w:p>
    <w:p w:rsidR="00451866" w:rsidRDefault="00451866" w:rsidP="00451866">
      <w:pPr>
        <w:autoSpaceDE w:val="0"/>
        <w:autoSpaceDN w:val="0"/>
        <w:adjustRightInd w:val="0"/>
        <w:spacing w:after="0" w:line="240" w:lineRule="auto"/>
        <w:jc w:val="center"/>
        <w:rPr>
          <w:rFonts w:ascii="Arial CYR" w:hAnsi="Arial CYR" w:cs="Arial CYR"/>
          <w:sz w:val="20"/>
          <w:szCs w:val="20"/>
        </w:rPr>
      </w:pPr>
      <w:r w:rsidRPr="005F5568">
        <w:rPr>
          <w:rFonts w:ascii="Arial" w:hAnsi="Arial" w:cs="Arial"/>
          <w:sz w:val="20"/>
          <w:szCs w:val="20"/>
        </w:rPr>
        <w:t>(</w:t>
      </w:r>
      <w:r>
        <w:rPr>
          <w:rFonts w:ascii="Arial CYR" w:hAnsi="Arial CYR" w:cs="Arial CYR"/>
          <w:sz w:val="20"/>
          <w:szCs w:val="20"/>
        </w:rPr>
        <w:t>нужное подчеркнуть)</w:t>
      </w:r>
    </w:p>
    <w:p w:rsidR="00451866" w:rsidRPr="005F5568" w:rsidRDefault="00451866" w:rsidP="00451866">
      <w:pPr>
        <w:autoSpaceDE w:val="0"/>
        <w:autoSpaceDN w:val="0"/>
        <w:adjustRightInd w:val="0"/>
        <w:spacing w:after="0" w:line="240" w:lineRule="auto"/>
        <w:ind w:firstLine="567"/>
        <w:jc w:val="both"/>
        <w:rPr>
          <w:rFonts w:ascii="Arial" w:hAnsi="Arial" w:cs="Arial"/>
          <w:sz w:val="24"/>
          <w:szCs w:val="24"/>
        </w:rPr>
      </w:pPr>
      <w:r w:rsidRPr="005F5568">
        <w:rPr>
          <w:rFonts w:ascii="Arial" w:hAnsi="Arial" w:cs="Arial"/>
          <w:sz w:val="24"/>
          <w:szCs w:val="24"/>
        </w:rPr>
        <w:t xml:space="preserve"> </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Председатель                                                                          ____________________.</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Pr="005F5568" w:rsidRDefault="00451866" w:rsidP="00451866">
      <w:pPr>
        <w:autoSpaceDE w:val="0"/>
        <w:autoSpaceDN w:val="0"/>
        <w:adjustRightInd w:val="0"/>
        <w:spacing w:after="0" w:line="240" w:lineRule="auto"/>
        <w:ind w:firstLine="567"/>
        <w:jc w:val="right"/>
        <w:rPr>
          <w:rFonts w:ascii="Calibri" w:hAnsi="Calibri" w:cs="Calibri"/>
        </w:rPr>
      </w:pP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Приложение №4 к Правилам</w:t>
      </w:r>
    </w:p>
    <w:p w:rsidR="00451866" w:rsidRPr="005F5568" w:rsidRDefault="00451866" w:rsidP="00451866">
      <w:pPr>
        <w:autoSpaceDE w:val="0"/>
        <w:autoSpaceDN w:val="0"/>
        <w:adjustRightInd w:val="0"/>
        <w:spacing w:after="0" w:line="240" w:lineRule="auto"/>
        <w:ind w:firstLine="567"/>
        <w:jc w:val="right"/>
        <w:rPr>
          <w:rFonts w:ascii="Calibri" w:hAnsi="Calibri" w:cs="Calibri"/>
        </w:rPr>
      </w:pPr>
    </w:p>
    <w:p w:rsidR="00451866" w:rsidRDefault="00451866" w:rsidP="00451866">
      <w:pPr>
        <w:autoSpaceDE w:val="0"/>
        <w:autoSpaceDN w:val="0"/>
        <w:adjustRightInd w:val="0"/>
        <w:spacing w:after="0" w:line="240" w:lineRule="auto"/>
        <w:ind w:firstLine="567"/>
        <w:jc w:val="center"/>
        <w:rPr>
          <w:rFonts w:ascii="Arial CYR" w:hAnsi="Arial CYR" w:cs="Arial CYR"/>
          <w:sz w:val="24"/>
          <w:szCs w:val="24"/>
        </w:rPr>
      </w:pPr>
      <w:r>
        <w:rPr>
          <w:rFonts w:ascii="Arial CYR" w:hAnsi="Arial CYR" w:cs="Arial CYR"/>
          <w:sz w:val="24"/>
          <w:szCs w:val="24"/>
        </w:rPr>
        <w:t>Оповещение о начале общественных обсуждений</w:t>
      </w:r>
    </w:p>
    <w:p w:rsidR="00451866" w:rsidRPr="005F5568"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соответствии с __________ от __________________ № ____________ о назначении общественных обсуждений по проекту:</w:t>
      </w:r>
    </w:p>
    <w:p w:rsidR="00451866" w:rsidRPr="005F5568" w:rsidRDefault="00451866" w:rsidP="00451866">
      <w:pPr>
        <w:autoSpaceDE w:val="0"/>
        <w:autoSpaceDN w:val="0"/>
        <w:adjustRightInd w:val="0"/>
        <w:spacing w:after="0" w:line="240" w:lineRule="auto"/>
        <w:jc w:val="both"/>
        <w:rPr>
          <w:rFonts w:ascii="Arial" w:hAnsi="Arial" w:cs="Arial"/>
          <w:sz w:val="24"/>
          <w:szCs w:val="24"/>
        </w:rPr>
      </w:pPr>
      <w:r w:rsidRPr="005F5568">
        <w:rPr>
          <w:rFonts w:ascii="Arial" w:hAnsi="Arial" w:cs="Arial"/>
          <w:sz w:val="24"/>
          <w:szCs w:val="24"/>
        </w:rPr>
        <w:t>_____________________________________________________________________</w:t>
      </w:r>
    </w:p>
    <w:p w:rsidR="00451866" w:rsidRDefault="00451866" w:rsidP="00451866">
      <w:pPr>
        <w:autoSpaceDE w:val="0"/>
        <w:autoSpaceDN w:val="0"/>
        <w:adjustRightInd w:val="0"/>
        <w:spacing w:after="0" w:line="240" w:lineRule="auto"/>
        <w:ind w:firstLine="567"/>
        <w:jc w:val="center"/>
        <w:rPr>
          <w:rFonts w:ascii="Arial CYR" w:hAnsi="Arial CYR" w:cs="Arial CYR"/>
          <w:sz w:val="20"/>
          <w:szCs w:val="20"/>
        </w:rPr>
      </w:pPr>
      <w:r>
        <w:rPr>
          <w:rFonts w:ascii="Arial CYR" w:hAnsi="Arial CYR" w:cs="Arial CYR"/>
          <w:sz w:val="20"/>
          <w:szCs w:val="20"/>
        </w:rPr>
        <w:t>информация о проекте, подлежащем рассмотрению на общественных обсуждениях,</w:t>
      </w:r>
    </w:p>
    <w:p w:rsidR="00451866" w:rsidRPr="005F5568" w:rsidRDefault="00451866" w:rsidP="00451866">
      <w:pPr>
        <w:autoSpaceDE w:val="0"/>
        <w:autoSpaceDN w:val="0"/>
        <w:adjustRightInd w:val="0"/>
        <w:spacing w:after="0" w:line="240" w:lineRule="auto"/>
        <w:jc w:val="both"/>
        <w:rPr>
          <w:rFonts w:ascii="Arial" w:hAnsi="Arial" w:cs="Arial"/>
          <w:sz w:val="24"/>
          <w:szCs w:val="24"/>
        </w:rPr>
      </w:pPr>
      <w:r w:rsidRPr="005F5568">
        <w:rPr>
          <w:rFonts w:ascii="Arial" w:hAnsi="Arial" w:cs="Arial"/>
          <w:sz w:val="24"/>
          <w:szCs w:val="24"/>
        </w:rPr>
        <w:t>______________________________________________________________________</w:t>
      </w:r>
    </w:p>
    <w:p w:rsidR="00451866" w:rsidRDefault="00451866" w:rsidP="00451866">
      <w:pPr>
        <w:autoSpaceDE w:val="0"/>
        <w:autoSpaceDN w:val="0"/>
        <w:adjustRightInd w:val="0"/>
        <w:spacing w:after="0" w:line="240" w:lineRule="auto"/>
        <w:ind w:firstLine="567"/>
        <w:jc w:val="center"/>
        <w:rPr>
          <w:rFonts w:ascii="Arial CYR" w:hAnsi="Arial CYR" w:cs="Arial CYR"/>
          <w:sz w:val="20"/>
          <w:szCs w:val="20"/>
        </w:rPr>
      </w:pPr>
      <w:r>
        <w:rPr>
          <w:rFonts w:ascii="Arial CYR" w:hAnsi="Arial CYR" w:cs="Arial CYR"/>
          <w:sz w:val="20"/>
          <w:szCs w:val="20"/>
        </w:rPr>
        <w:t>перечень информационных материалов к такому проекту</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общественные обсуждения проводятся с </w:t>
      </w:r>
      <w:r w:rsidRPr="005F5568">
        <w:rPr>
          <w:rFonts w:ascii="Arial" w:hAnsi="Arial" w:cs="Arial"/>
          <w:sz w:val="24"/>
          <w:szCs w:val="24"/>
        </w:rPr>
        <w:t xml:space="preserve">«__» _______ 20__ </w:t>
      </w:r>
      <w:r>
        <w:rPr>
          <w:rFonts w:ascii="Arial CYR" w:hAnsi="Arial CYR" w:cs="Arial CYR"/>
          <w:sz w:val="24"/>
          <w:szCs w:val="24"/>
        </w:rPr>
        <w:t xml:space="preserve">по </w:t>
      </w:r>
      <w:r w:rsidRPr="005F5568">
        <w:rPr>
          <w:rFonts w:ascii="Arial" w:hAnsi="Arial" w:cs="Arial"/>
          <w:sz w:val="24"/>
          <w:szCs w:val="24"/>
        </w:rPr>
        <w:t xml:space="preserve">«__» _______ 20__ </w:t>
      </w:r>
      <w:r>
        <w:rPr>
          <w:rFonts w:ascii="Arial CYR" w:hAnsi="Arial CYR" w:cs="Arial CYR"/>
          <w:sz w:val="24"/>
          <w:szCs w:val="24"/>
        </w:rPr>
        <w:t>на официальном сайте по адресу:  _______________________.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Экспозиция проекта проходит в здании _______________________ по адресу: __________ с _____________ по _____________. </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Консультации по экспозиции проекта проводяться в _________________ с</w:t>
      </w:r>
    </w:p>
    <w:p w:rsidR="00451866" w:rsidRDefault="00451866" w:rsidP="00451866">
      <w:pPr>
        <w:autoSpaceDE w:val="0"/>
        <w:autoSpaceDN w:val="0"/>
        <w:adjustRightInd w:val="0"/>
        <w:spacing w:after="0" w:line="240" w:lineRule="auto"/>
        <w:ind w:firstLine="567"/>
        <w:jc w:val="center"/>
        <w:rPr>
          <w:rFonts w:ascii="Arial CYR" w:hAnsi="Arial CYR" w:cs="Arial CYR"/>
          <w:sz w:val="20"/>
          <w:szCs w:val="20"/>
        </w:rPr>
      </w:pPr>
      <w:r w:rsidRPr="00451866">
        <w:rPr>
          <w:rFonts w:ascii="Arial" w:hAnsi="Arial" w:cs="Arial"/>
          <w:sz w:val="20"/>
          <w:szCs w:val="20"/>
        </w:rPr>
        <w:t xml:space="preserve">                                                                                          </w:t>
      </w:r>
      <w:r>
        <w:rPr>
          <w:rFonts w:ascii="Arial CYR" w:hAnsi="Arial CYR" w:cs="Arial CYR"/>
          <w:sz w:val="20"/>
          <w:szCs w:val="20"/>
        </w:rPr>
        <w:t>дни недели</w:t>
      </w:r>
    </w:p>
    <w:p w:rsidR="00451866" w:rsidRDefault="00451866" w:rsidP="00451866">
      <w:pPr>
        <w:autoSpaceDE w:val="0"/>
        <w:autoSpaceDN w:val="0"/>
        <w:adjustRightInd w:val="0"/>
        <w:spacing w:after="0" w:line="240" w:lineRule="auto"/>
        <w:jc w:val="both"/>
        <w:rPr>
          <w:rFonts w:ascii="Arial CYR" w:hAnsi="Arial CYR" w:cs="Arial CYR"/>
          <w:sz w:val="24"/>
          <w:szCs w:val="24"/>
        </w:rPr>
      </w:pPr>
      <w:r w:rsidRPr="00451866">
        <w:rPr>
          <w:rFonts w:ascii="Arial" w:hAnsi="Arial" w:cs="Arial"/>
          <w:sz w:val="24"/>
          <w:szCs w:val="24"/>
        </w:rPr>
        <w:t xml:space="preserve"> _______ </w:t>
      </w:r>
      <w:r>
        <w:rPr>
          <w:rFonts w:ascii="Arial CYR" w:hAnsi="Arial CYR" w:cs="Arial CYR"/>
          <w:sz w:val="24"/>
          <w:szCs w:val="24"/>
        </w:rPr>
        <w:t>часов по __________часов.</w:t>
      </w:r>
    </w:p>
    <w:p w:rsidR="00451866" w:rsidRDefault="00451866" w:rsidP="00451866">
      <w:pPr>
        <w:autoSpaceDE w:val="0"/>
        <w:autoSpaceDN w:val="0"/>
        <w:adjustRightInd w:val="0"/>
        <w:spacing w:after="0" w:line="240" w:lineRule="auto"/>
        <w:jc w:val="both"/>
        <w:rPr>
          <w:rFonts w:ascii="Arial CYR" w:hAnsi="Arial CYR" w:cs="Arial CYR"/>
          <w:sz w:val="24"/>
          <w:szCs w:val="24"/>
        </w:rPr>
      </w:pPr>
      <w:r w:rsidRPr="00451866">
        <w:rPr>
          <w:rFonts w:ascii="Arial" w:hAnsi="Arial" w:cs="Arial"/>
          <w:sz w:val="24"/>
          <w:szCs w:val="24"/>
        </w:rPr>
        <w:t xml:space="preserve"> </w:t>
      </w:r>
      <w:r>
        <w:rPr>
          <w:rFonts w:ascii="Arial CYR" w:hAnsi="Arial CYR" w:cs="Arial CYR"/>
          <w:sz w:val="24"/>
          <w:szCs w:val="24"/>
        </w:rPr>
        <w:t>Предложения и замечания, касающиеся проекта, можно подавать посредством официального сайта ___ муниципального образования,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Участники общественных обсуждений обязаны указывать следующие сведения: </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фамилию, имя, отчество (при наличии), дату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и документы, устанавливающие  или  удостоверяющие их права на земельные участки, объекты капитального </w:t>
      </w:r>
      <w:r>
        <w:rPr>
          <w:rFonts w:ascii="Arial CYR" w:hAnsi="Arial CYR" w:cs="Arial CYR"/>
          <w:sz w:val="24"/>
          <w:szCs w:val="24"/>
        </w:rPr>
        <w:lastRenderedPageBreak/>
        <w:t>строительства, помещения, являющиеся частью указанных объектов капитального строительства.</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Приложение №5 к Правилам</w:t>
      </w:r>
    </w:p>
    <w:p w:rsidR="00451866" w:rsidRPr="00451866" w:rsidRDefault="00451866" w:rsidP="00451866">
      <w:pPr>
        <w:autoSpaceDE w:val="0"/>
        <w:autoSpaceDN w:val="0"/>
        <w:adjustRightInd w:val="0"/>
        <w:spacing w:after="0" w:line="240" w:lineRule="auto"/>
        <w:ind w:firstLine="567"/>
        <w:jc w:val="right"/>
        <w:rPr>
          <w:rFonts w:ascii="Calibri" w:hAnsi="Calibri" w:cs="Calibri"/>
        </w:rPr>
      </w:pPr>
    </w:p>
    <w:p w:rsidR="00451866" w:rsidRDefault="00451866" w:rsidP="00451866">
      <w:pPr>
        <w:autoSpaceDE w:val="0"/>
        <w:autoSpaceDN w:val="0"/>
        <w:adjustRightInd w:val="0"/>
        <w:spacing w:after="0" w:line="240" w:lineRule="auto"/>
        <w:ind w:firstLine="567"/>
        <w:jc w:val="center"/>
        <w:rPr>
          <w:rFonts w:ascii="Arial CYR" w:hAnsi="Arial CYR" w:cs="Arial CYR"/>
          <w:sz w:val="24"/>
          <w:szCs w:val="24"/>
        </w:rPr>
      </w:pPr>
      <w:r>
        <w:rPr>
          <w:rFonts w:ascii="Arial CYR" w:hAnsi="Arial CYR" w:cs="Arial CYR"/>
          <w:sz w:val="24"/>
          <w:szCs w:val="24"/>
        </w:rPr>
        <w:t>Протокол общественных обсуждений</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«___» ___________ 20___ </w:t>
      </w:r>
      <w:r>
        <w:rPr>
          <w:rFonts w:ascii="Arial CYR" w:hAnsi="Arial CYR" w:cs="Arial CYR"/>
          <w:sz w:val="24"/>
          <w:szCs w:val="24"/>
        </w:rPr>
        <w:t>г.</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____________ </w:t>
      </w:r>
      <w:r>
        <w:rPr>
          <w:rFonts w:ascii="Arial CYR" w:hAnsi="Arial CYR" w:cs="Arial CYR"/>
          <w:sz w:val="24"/>
          <w:szCs w:val="24"/>
        </w:rPr>
        <w:t>проведены общественные обсуждения в соответствии с _______ от __________________ № ____________ о назначении общественных обсуждений по проекту: ________________________________________________</w:t>
      </w:r>
    </w:p>
    <w:p w:rsidR="00451866" w:rsidRDefault="00451866" w:rsidP="00451866">
      <w:pPr>
        <w:autoSpaceDE w:val="0"/>
        <w:autoSpaceDN w:val="0"/>
        <w:adjustRightInd w:val="0"/>
        <w:spacing w:after="0" w:line="240" w:lineRule="auto"/>
        <w:ind w:firstLine="567"/>
        <w:jc w:val="center"/>
        <w:rPr>
          <w:rFonts w:ascii="Arial CYR" w:hAnsi="Arial CYR" w:cs="Arial CYR"/>
          <w:sz w:val="20"/>
          <w:szCs w:val="20"/>
        </w:rPr>
      </w:pPr>
      <w:r>
        <w:rPr>
          <w:rFonts w:ascii="Arial CYR" w:hAnsi="Arial CYR" w:cs="Arial CYR"/>
          <w:sz w:val="20"/>
          <w:szCs w:val="20"/>
        </w:rPr>
        <w:t>информация о проекте, подлежащем рассмотрению на общественных обсуждениях,</w:t>
      </w:r>
    </w:p>
    <w:p w:rsidR="00451866" w:rsidRPr="00451866" w:rsidRDefault="00451866" w:rsidP="00451866">
      <w:pPr>
        <w:autoSpaceDE w:val="0"/>
        <w:autoSpaceDN w:val="0"/>
        <w:adjustRightInd w:val="0"/>
        <w:spacing w:after="0" w:line="240" w:lineRule="auto"/>
        <w:jc w:val="both"/>
        <w:rPr>
          <w:rFonts w:ascii="Arial" w:hAnsi="Arial" w:cs="Arial"/>
          <w:sz w:val="24"/>
          <w:szCs w:val="24"/>
        </w:rPr>
      </w:pPr>
      <w:r w:rsidRPr="00451866">
        <w:rPr>
          <w:rFonts w:ascii="Arial" w:hAnsi="Arial" w:cs="Arial"/>
          <w:sz w:val="24"/>
          <w:szCs w:val="24"/>
        </w:rPr>
        <w:t>______________________________________________________________________</w:t>
      </w:r>
    </w:p>
    <w:p w:rsidR="00451866" w:rsidRDefault="00451866" w:rsidP="00451866">
      <w:pPr>
        <w:autoSpaceDE w:val="0"/>
        <w:autoSpaceDN w:val="0"/>
        <w:adjustRightInd w:val="0"/>
        <w:spacing w:after="0" w:line="240" w:lineRule="auto"/>
        <w:ind w:firstLine="567"/>
        <w:jc w:val="center"/>
        <w:rPr>
          <w:rFonts w:ascii="Arial CYR" w:hAnsi="Arial CYR" w:cs="Arial CYR"/>
          <w:sz w:val="20"/>
          <w:szCs w:val="20"/>
        </w:rPr>
      </w:pPr>
      <w:r>
        <w:rPr>
          <w:rFonts w:ascii="Arial CYR" w:hAnsi="Arial CYR" w:cs="Arial CYR"/>
          <w:sz w:val="20"/>
          <w:szCs w:val="20"/>
        </w:rPr>
        <w:t>перечень информационных материалов к такому проекту</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общественные обсуждения проведены в период с </w:t>
      </w:r>
      <w:r w:rsidRPr="00451866">
        <w:rPr>
          <w:rFonts w:ascii="Arial" w:hAnsi="Arial" w:cs="Arial"/>
          <w:sz w:val="24"/>
          <w:szCs w:val="24"/>
        </w:rPr>
        <w:t xml:space="preserve">«__» _______ 20___ </w:t>
      </w:r>
      <w:r>
        <w:rPr>
          <w:rFonts w:ascii="Arial CYR" w:hAnsi="Arial CYR" w:cs="Arial CYR"/>
          <w:sz w:val="24"/>
          <w:szCs w:val="24"/>
        </w:rPr>
        <w:t xml:space="preserve">по </w:t>
      </w:r>
      <w:r w:rsidRPr="00451866">
        <w:rPr>
          <w:rFonts w:ascii="Arial" w:hAnsi="Arial" w:cs="Arial"/>
          <w:sz w:val="24"/>
          <w:szCs w:val="24"/>
        </w:rPr>
        <w:t xml:space="preserve">«__» _______ 20__ </w:t>
      </w:r>
      <w:r>
        <w:rPr>
          <w:rFonts w:ascii="Arial CYR" w:hAnsi="Arial CYR" w:cs="Arial CYR"/>
          <w:sz w:val="24"/>
          <w:szCs w:val="24"/>
        </w:rPr>
        <w:t>на официальном сайте по адресу: _______________________.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Оповещение о начале общественных обсуждений опубликовано в _______ </w:t>
      </w:r>
      <w:r w:rsidRPr="00451866">
        <w:rPr>
          <w:rFonts w:ascii="Arial" w:hAnsi="Arial" w:cs="Arial"/>
          <w:sz w:val="24"/>
          <w:szCs w:val="24"/>
        </w:rPr>
        <w:t xml:space="preserve">«___» ______ 20 </w:t>
      </w:r>
      <w:r>
        <w:rPr>
          <w:rFonts w:ascii="Arial CYR" w:hAnsi="Arial CYR" w:cs="Arial CYR"/>
          <w:sz w:val="24"/>
          <w:szCs w:val="24"/>
        </w:rPr>
        <w:t xml:space="preserve">г. № _; размещено на официальном сайте </w:t>
      </w:r>
      <w:r w:rsidRPr="00451866">
        <w:rPr>
          <w:rFonts w:ascii="Arial" w:hAnsi="Arial" w:cs="Arial"/>
          <w:sz w:val="24"/>
          <w:szCs w:val="24"/>
        </w:rPr>
        <w:t xml:space="preserve">«__» ____ 20__ </w:t>
      </w:r>
      <w:r>
        <w:rPr>
          <w:rFonts w:ascii="Arial CYR" w:hAnsi="Arial CYR" w:cs="Arial CYR"/>
          <w:sz w:val="24"/>
          <w:szCs w:val="24"/>
        </w:rPr>
        <w:t>г.</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Предложения и замечания, касающиеся проекта, были поданы посредством официального сайта ___ муниципального образования, в письменной форме в адрес Организатора с _____ по ___ в будние дни - с ___ часов по __ часов в здании __________ по адресу: _______________; а также посредством записи в книге (журнале) учета посетителей экспозиции проекта, подлежащего рассмотрению на общественных обсуждениях (нужное подчеркнуть).</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период проведения общественных обсуждений были поданы следующие замечания и предложения от участников общественных обсуждений: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1) </w:t>
      </w:r>
      <w:r>
        <w:rPr>
          <w:rFonts w:ascii="Arial CYR" w:hAnsi="Arial CYR" w:cs="Arial CYR"/>
          <w:sz w:val="24"/>
          <w:szCs w:val="24"/>
        </w:rPr>
        <w:t>от участников общественных обсуждений постоянно проживающих на территории, в пределах которой проводятся общественные обсуждения:</w:t>
      </w:r>
    </w:p>
    <w:p w:rsidR="00451866" w:rsidRPr="00451866" w:rsidRDefault="00451866" w:rsidP="00451866">
      <w:pPr>
        <w:autoSpaceDE w:val="0"/>
        <w:autoSpaceDN w:val="0"/>
        <w:adjustRightInd w:val="0"/>
        <w:spacing w:after="0" w:line="240" w:lineRule="auto"/>
        <w:jc w:val="both"/>
        <w:rPr>
          <w:rFonts w:ascii="Arial" w:hAnsi="Arial" w:cs="Arial"/>
          <w:sz w:val="24"/>
          <w:szCs w:val="24"/>
        </w:rPr>
      </w:pPr>
      <w:r w:rsidRPr="00451866">
        <w:rPr>
          <w:rFonts w:ascii="Arial" w:hAnsi="Arial" w:cs="Arial"/>
          <w:sz w:val="24"/>
          <w:szCs w:val="24"/>
        </w:rPr>
        <w:t>______________________________________________________________________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 </w:t>
      </w:r>
      <w:r>
        <w:rPr>
          <w:rFonts w:ascii="Arial CYR" w:hAnsi="Arial CYR" w:cs="Arial CYR"/>
          <w:sz w:val="24"/>
          <w:szCs w:val="24"/>
        </w:rPr>
        <w:t>от иных участников общественных обсуждений:</w:t>
      </w:r>
    </w:p>
    <w:p w:rsidR="00451866" w:rsidRPr="00451866" w:rsidRDefault="00451866" w:rsidP="00451866">
      <w:pPr>
        <w:autoSpaceDE w:val="0"/>
        <w:autoSpaceDN w:val="0"/>
        <w:adjustRightInd w:val="0"/>
        <w:spacing w:after="0" w:line="240" w:lineRule="auto"/>
        <w:jc w:val="both"/>
        <w:rPr>
          <w:rFonts w:ascii="Arial" w:hAnsi="Arial" w:cs="Arial"/>
          <w:sz w:val="24"/>
          <w:szCs w:val="24"/>
        </w:rPr>
      </w:pPr>
      <w:r w:rsidRPr="00451866">
        <w:rPr>
          <w:rFonts w:ascii="Arial" w:hAnsi="Arial" w:cs="Arial"/>
          <w:sz w:val="24"/>
          <w:szCs w:val="24"/>
        </w:rPr>
        <w:t>______________________________________________________________________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Председатель                      _____________________ _____________________</w:t>
      </w:r>
    </w:p>
    <w:p w:rsidR="00451866" w:rsidRPr="00451866" w:rsidRDefault="00451866" w:rsidP="00451866">
      <w:pPr>
        <w:autoSpaceDE w:val="0"/>
        <w:autoSpaceDN w:val="0"/>
        <w:adjustRightInd w:val="0"/>
        <w:spacing w:after="0" w:line="240" w:lineRule="auto"/>
        <w:ind w:firstLine="567"/>
        <w:jc w:val="both"/>
        <w:rPr>
          <w:rFonts w:ascii="Calibri" w:hAnsi="Calibri" w:cs="Calibri"/>
        </w:rPr>
      </w:pP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 xml:space="preserve">Приложение к протоколу </w:t>
      </w: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общественных обсуждений</w:t>
      </w:r>
    </w:p>
    <w:p w:rsidR="00451866" w:rsidRPr="00451866" w:rsidRDefault="00451866" w:rsidP="00451866">
      <w:pPr>
        <w:autoSpaceDE w:val="0"/>
        <w:autoSpaceDN w:val="0"/>
        <w:adjustRightInd w:val="0"/>
        <w:spacing w:after="0" w:line="240" w:lineRule="auto"/>
        <w:ind w:firstLine="567"/>
        <w:jc w:val="right"/>
        <w:rPr>
          <w:rFonts w:ascii="Calibri" w:hAnsi="Calibri" w:cs="Calibri"/>
        </w:rPr>
      </w:pPr>
    </w:p>
    <w:p w:rsidR="00451866" w:rsidRDefault="00451866" w:rsidP="00451866">
      <w:pPr>
        <w:autoSpaceDE w:val="0"/>
        <w:autoSpaceDN w:val="0"/>
        <w:adjustRightInd w:val="0"/>
        <w:spacing w:after="0" w:line="240" w:lineRule="auto"/>
        <w:ind w:firstLine="567"/>
        <w:jc w:val="center"/>
        <w:rPr>
          <w:rFonts w:ascii="Arial CYR" w:hAnsi="Arial CYR" w:cs="Arial CYR"/>
          <w:sz w:val="24"/>
          <w:szCs w:val="24"/>
        </w:rPr>
      </w:pPr>
      <w:r>
        <w:rPr>
          <w:rFonts w:ascii="Arial CYR" w:hAnsi="Arial CYR" w:cs="Arial CYR"/>
          <w:sz w:val="24"/>
          <w:szCs w:val="24"/>
        </w:rPr>
        <w:t>Список участников общественных обсуждений</w:t>
      </w:r>
    </w:p>
    <w:p w:rsidR="00451866" w:rsidRDefault="00451866" w:rsidP="00451866">
      <w:pPr>
        <w:autoSpaceDE w:val="0"/>
        <w:autoSpaceDN w:val="0"/>
        <w:adjustRightInd w:val="0"/>
        <w:spacing w:after="0" w:line="240" w:lineRule="auto"/>
        <w:ind w:firstLine="567"/>
        <w:jc w:val="center"/>
        <w:rPr>
          <w:rFonts w:ascii="Calibri" w:hAnsi="Calibri" w:cs="Calibri"/>
          <w:lang w:val="en-US"/>
        </w:rPr>
      </w:pPr>
    </w:p>
    <w:tbl>
      <w:tblPr>
        <w:tblW w:w="0" w:type="auto"/>
        <w:tblInd w:w="55" w:type="dxa"/>
        <w:tblLayout w:type="fixed"/>
        <w:tblCellMar>
          <w:left w:w="55" w:type="dxa"/>
          <w:right w:w="55" w:type="dxa"/>
        </w:tblCellMar>
        <w:tblLook w:val="0000"/>
      </w:tblPr>
      <w:tblGrid>
        <w:gridCol w:w="621"/>
        <w:gridCol w:w="8734"/>
      </w:tblGrid>
      <w:tr w:rsidR="00451866" w:rsidRPr="00451866">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center"/>
              <w:rPr>
                <w:rFonts w:ascii="Arial" w:hAnsi="Arial" w:cs="Arial"/>
                <w:lang w:val="en-US"/>
              </w:rPr>
            </w:pPr>
            <w:r>
              <w:rPr>
                <w:rFonts w:ascii="Arial" w:hAnsi="Arial" w:cs="Arial"/>
                <w:lang w:val="en-US"/>
              </w:rPr>
              <w:t>№</w:t>
            </w:r>
          </w:p>
          <w:p w:rsidR="00451866" w:rsidRDefault="00451866">
            <w:pPr>
              <w:autoSpaceDE w:val="0"/>
              <w:autoSpaceDN w:val="0"/>
              <w:adjustRightInd w:val="0"/>
              <w:spacing w:after="0" w:line="240" w:lineRule="auto"/>
              <w:jc w:val="center"/>
              <w:rPr>
                <w:rFonts w:ascii="Calibri" w:hAnsi="Calibri" w:cs="Calibri"/>
                <w:lang w:val="en-US"/>
              </w:rPr>
            </w:pPr>
            <w:r>
              <w:rPr>
                <w:rFonts w:ascii="Arial CYR" w:hAnsi="Arial CYR" w:cs="Arial CYR"/>
              </w:rPr>
              <w:t>п/п</w:t>
            </w:r>
          </w:p>
        </w:tc>
        <w:tc>
          <w:tcPr>
            <w:tcW w:w="8734"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ind w:firstLine="567"/>
              <w:jc w:val="center"/>
              <w:rPr>
                <w:rFonts w:ascii="Arial CYR" w:hAnsi="Arial CYR" w:cs="Arial CYR"/>
              </w:rPr>
            </w:pPr>
            <w:r>
              <w:rPr>
                <w:rFonts w:ascii="Arial CYR" w:hAnsi="Arial CYR" w:cs="Arial CYR"/>
              </w:rPr>
              <w:t>Сведения об участниках общественных обсуждений(фамилию,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51866" w:rsidRPr="00451866" w:rsidRDefault="00451866">
            <w:pPr>
              <w:autoSpaceDE w:val="0"/>
              <w:autoSpaceDN w:val="0"/>
              <w:adjustRightInd w:val="0"/>
              <w:spacing w:after="0" w:line="240" w:lineRule="auto"/>
              <w:ind w:firstLine="567"/>
              <w:jc w:val="center"/>
              <w:rPr>
                <w:rFonts w:ascii="Calibri" w:hAnsi="Calibri" w:cs="Calibri"/>
              </w:rPr>
            </w:pPr>
          </w:p>
        </w:tc>
      </w:tr>
      <w:tr w:rsidR="00451866">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center"/>
              <w:rPr>
                <w:rFonts w:ascii="Calibri" w:hAnsi="Calibri" w:cs="Calibri"/>
                <w:lang w:val="en-US"/>
              </w:rPr>
            </w:pPr>
            <w:r>
              <w:rPr>
                <w:rFonts w:ascii="Arial" w:hAnsi="Arial" w:cs="Arial"/>
                <w:sz w:val="24"/>
                <w:szCs w:val="24"/>
                <w:lang w:val="en-US"/>
              </w:rPr>
              <w:t>1</w:t>
            </w:r>
          </w:p>
        </w:tc>
        <w:tc>
          <w:tcPr>
            <w:tcW w:w="8734"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ind w:firstLine="567"/>
              <w:jc w:val="center"/>
              <w:rPr>
                <w:rFonts w:ascii="Calibri" w:hAnsi="Calibri" w:cs="Calibri"/>
                <w:lang w:val="en-US"/>
              </w:rPr>
            </w:pPr>
          </w:p>
        </w:tc>
      </w:tr>
    </w:tbl>
    <w:p w:rsidR="00451866" w:rsidRDefault="00451866" w:rsidP="00451866">
      <w:pPr>
        <w:autoSpaceDE w:val="0"/>
        <w:autoSpaceDN w:val="0"/>
        <w:adjustRightInd w:val="0"/>
        <w:spacing w:after="0" w:line="240" w:lineRule="auto"/>
        <w:ind w:firstLine="567"/>
        <w:jc w:val="right"/>
        <w:rPr>
          <w:rFonts w:ascii="Calibri" w:hAnsi="Calibri" w:cs="Calibri"/>
          <w:lang w:val="en-US"/>
        </w:rPr>
      </w:pPr>
    </w:p>
    <w:p w:rsidR="00451866" w:rsidRDefault="00451866" w:rsidP="00451866">
      <w:pPr>
        <w:autoSpaceDE w:val="0"/>
        <w:autoSpaceDN w:val="0"/>
        <w:adjustRightInd w:val="0"/>
        <w:spacing w:after="0" w:line="240" w:lineRule="auto"/>
        <w:ind w:firstLine="567"/>
        <w:jc w:val="right"/>
        <w:rPr>
          <w:rFonts w:ascii="Calibri" w:hAnsi="Calibri" w:cs="Calibri"/>
          <w:lang w:val="en-US"/>
        </w:rPr>
      </w:pPr>
    </w:p>
    <w:p w:rsidR="00451866" w:rsidRDefault="00451866" w:rsidP="00451866">
      <w:pPr>
        <w:autoSpaceDE w:val="0"/>
        <w:autoSpaceDN w:val="0"/>
        <w:adjustRightInd w:val="0"/>
        <w:spacing w:after="0" w:line="240" w:lineRule="auto"/>
        <w:ind w:firstLine="567"/>
        <w:jc w:val="right"/>
        <w:rPr>
          <w:rFonts w:ascii="Arial CYR" w:hAnsi="Arial CYR" w:cs="Arial CYR"/>
          <w:sz w:val="24"/>
          <w:szCs w:val="24"/>
        </w:rPr>
      </w:pPr>
      <w:r>
        <w:rPr>
          <w:rFonts w:ascii="Arial CYR" w:hAnsi="Arial CYR" w:cs="Arial CYR"/>
          <w:sz w:val="24"/>
          <w:szCs w:val="24"/>
        </w:rPr>
        <w:t>Приложение №6 к Правилам</w:t>
      </w:r>
    </w:p>
    <w:p w:rsidR="00451866" w:rsidRDefault="00451866" w:rsidP="00451866">
      <w:pPr>
        <w:autoSpaceDE w:val="0"/>
        <w:autoSpaceDN w:val="0"/>
        <w:adjustRightInd w:val="0"/>
        <w:spacing w:after="0" w:line="240" w:lineRule="auto"/>
        <w:ind w:firstLine="567"/>
        <w:jc w:val="right"/>
        <w:rPr>
          <w:rFonts w:ascii="Calibri" w:hAnsi="Calibri" w:cs="Calibri"/>
          <w:lang w:val="en-US"/>
        </w:rPr>
      </w:pP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51866" w:rsidRDefault="00451866" w:rsidP="00451866">
      <w:pPr>
        <w:autoSpaceDE w:val="0"/>
        <w:autoSpaceDN w:val="0"/>
        <w:adjustRightInd w:val="0"/>
        <w:spacing w:after="0" w:line="240" w:lineRule="auto"/>
        <w:ind w:firstLine="567"/>
        <w:jc w:val="center"/>
        <w:rPr>
          <w:rFonts w:ascii="Arial CYR" w:hAnsi="Arial CYR" w:cs="Arial CYR"/>
          <w:sz w:val="24"/>
          <w:szCs w:val="24"/>
        </w:rPr>
      </w:pPr>
      <w:r>
        <w:rPr>
          <w:rFonts w:ascii="Arial CYR" w:hAnsi="Arial CYR" w:cs="Arial CYR"/>
          <w:sz w:val="24"/>
          <w:szCs w:val="24"/>
        </w:rPr>
        <w:t>Заключение о результатах общественных обсуждений</w:t>
      </w: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w:hAnsi="Arial" w:cs="Arial"/>
          <w:sz w:val="24"/>
          <w:szCs w:val="24"/>
          <w:lang w:val="en-US"/>
        </w:rPr>
        <w:t xml:space="preserve">«___» ___________ 20___ </w:t>
      </w:r>
      <w:r>
        <w:rPr>
          <w:rFonts w:ascii="Arial CYR" w:hAnsi="Arial CYR" w:cs="Arial CYR"/>
          <w:sz w:val="24"/>
          <w:szCs w:val="24"/>
        </w:rPr>
        <w:t>г.</w:t>
      </w: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Общественные обсуждения по проекту _________________________ проводились в период с </w:t>
      </w:r>
      <w:r w:rsidRPr="00451866">
        <w:rPr>
          <w:rFonts w:ascii="Arial" w:hAnsi="Arial" w:cs="Arial"/>
          <w:sz w:val="24"/>
          <w:szCs w:val="24"/>
        </w:rPr>
        <w:t xml:space="preserve">«___» _________ 20___ </w:t>
      </w:r>
      <w:r>
        <w:rPr>
          <w:rFonts w:ascii="Arial CYR" w:hAnsi="Arial CYR" w:cs="Arial CYR"/>
          <w:sz w:val="24"/>
          <w:szCs w:val="24"/>
        </w:rPr>
        <w:t xml:space="preserve">по </w:t>
      </w:r>
      <w:r w:rsidRPr="00451866">
        <w:rPr>
          <w:rFonts w:ascii="Arial" w:hAnsi="Arial" w:cs="Arial"/>
          <w:sz w:val="24"/>
          <w:szCs w:val="24"/>
        </w:rPr>
        <w:t xml:space="preserve">«___» _______ 20__ </w:t>
      </w:r>
      <w:r>
        <w:rPr>
          <w:rFonts w:ascii="Arial CYR" w:hAnsi="Arial CYR" w:cs="Arial CYR"/>
          <w:sz w:val="24"/>
          <w:szCs w:val="24"/>
        </w:rPr>
        <w:t>на официальном сайте по адресу: _______________________.</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общественных обсуждениях приняло участие __________ человек.</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По результатам общественных обсуждений составлен протокол общественных обсуждений № _______ от _________________, на основании которого подготовлено заключение о результатах общественных обсуждений.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период проведения общественных обсуждений были поданы замечания и предложения от участников общественных обсуждений: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1) </w:t>
      </w:r>
      <w:r>
        <w:rPr>
          <w:rFonts w:ascii="Arial CYR" w:hAnsi="Arial CYR" w:cs="Arial CYR"/>
          <w:sz w:val="24"/>
          <w:szCs w:val="24"/>
        </w:rPr>
        <w:t>от участников общественных обсуждений, постоянно проживающих на территории, в пределах которой проводятся общественных обсуждения _______ предложений и замечаний;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sidRPr="00451866">
        <w:rPr>
          <w:rFonts w:ascii="Arial" w:hAnsi="Arial" w:cs="Arial"/>
          <w:sz w:val="24"/>
          <w:szCs w:val="24"/>
        </w:rPr>
        <w:t xml:space="preserve">2) </w:t>
      </w:r>
      <w:r>
        <w:rPr>
          <w:rFonts w:ascii="Arial CYR" w:hAnsi="Arial CYR" w:cs="Arial CYR"/>
          <w:sz w:val="24"/>
          <w:szCs w:val="24"/>
        </w:rPr>
        <w:t>от иных участников общественных обсуждений: _________ предложений и замечаний.</w:t>
      </w:r>
    </w:p>
    <w:p w:rsidR="00451866" w:rsidRDefault="00451866" w:rsidP="00451866">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Рекомендации Организатора о целесообразности или нецелесообразности учета внесенных участниками общественных обсуждений предложений и замечаний:</w:t>
      </w:r>
    </w:p>
    <w:tbl>
      <w:tblPr>
        <w:tblW w:w="0" w:type="auto"/>
        <w:tblInd w:w="55" w:type="dxa"/>
        <w:tblLayout w:type="fixed"/>
        <w:tblCellMar>
          <w:left w:w="55" w:type="dxa"/>
          <w:right w:w="55" w:type="dxa"/>
        </w:tblCellMar>
        <w:tblLook w:val="0000"/>
      </w:tblPr>
      <w:tblGrid>
        <w:gridCol w:w="911"/>
        <w:gridCol w:w="4307"/>
        <w:gridCol w:w="4137"/>
      </w:tblGrid>
      <w:tr w:rsidR="00451866">
        <w:trPr>
          <w:trHeight w:val="1"/>
        </w:trPr>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both"/>
              <w:rPr>
                <w:rFonts w:ascii="Calibri" w:hAnsi="Calibri" w:cs="Calibri"/>
                <w:lang w:val="en-US"/>
              </w:rPr>
            </w:pPr>
            <w:r>
              <w:rPr>
                <w:rFonts w:ascii="Arial" w:hAnsi="Arial" w:cs="Arial"/>
                <w:lang w:val="en-US"/>
              </w:rPr>
              <w:t xml:space="preserve">№ </w:t>
            </w:r>
            <w:r>
              <w:rPr>
                <w:rFonts w:ascii="Arial CYR" w:hAnsi="Arial CYR" w:cs="Arial CYR"/>
              </w:rPr>
              <w:t>п/п</w:t>
            </w:r>
          </w:p>
        </w:tc>
        <w:tc>
          <w:tcPr>
            <w:tcW w:w="4307"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center"/>
              <w:rPr>
                <w:rFonts w:ascii="Calibri" w:hAnsi="Calibri" w:cs="Calibri"/>
                <w:lang w:val="en-US"/>
              </w:rPr>
            </w:pPr>
            <w:r>
              <w:rPr>
                <w:rFonts w:ascii="Arial CYR" w:hAnsi="Arial CYR" w:cs="Arial CYR"/>
              </w:rPr>
              <w:t>Содержание предложения (замечания)</w:t>
            </w:r>
          </w:p>
        </w:tc>
        <w:tc>
          <w:tcPr>
            <w:tcW w:w="4137"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jc w:val="center"/>
              <w:rPr>
                <w:rFonts w:ascii="Calibri" w:hAnsi="Calibri" w:cs="Calibri"/>
                <w:lang w:val="en-US"/>
              </w:rPr>
            </w:pPr>
            <w:r>
              <w:rPr>
                <w:rFonts w:ascii="Arial CYR" w:hAnsi="Arial CYR" w:cs="Arial CYR"/>
              </w:rPr>
              <w:t>Рекомендации Организатора</w:t>
            </w:r>
          </w:p>
        </w:tc>
      </w:tr>
      <w:tr w:rsidR="00451866">
        <w:trPr>
          <w:trHeight w:val="1"/>
        </w:trPr>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ind w:firstLine="567"/>
              <w:jc w:val="both"/>
              <w:rPr>
                <w:rFonts w:ascii="Calibri" w:hAnsi="Calibri" w:cs="Calibri"/>
                <w:lang w:val="en-US"/>
              </w:rPr>
            </w:pPr>
          </w:p>
        </w:tc>
        <w:tc>
          <w:tcPr>
            <w:tcW w:w="4307"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ind w:firstLine="567"/>
              <w:jc w:val="both"/>
              <w:rPr>
                <w:rFonts w:ascii="Calibri" w:hAnsi="Calibri" w:cs="Calibri"/>
                <w:lang w:val="en-US"/>
              </w:rPr>
            </w:pPr>
          </w:p>
        </w:tc>
        <w:tc>
          <w:tcPr>
            <w:tcW w:w="4137" w:type="dxa"/>
            <w:tcBorders>
              <w:top w:val="single" w:sz="2" w:space="0" w:color="000000"/>
              <w:left w:val="single" w:sz="2" w:space="0" w:color="000000"/>
              <w:bottom w:val="single" w:sz="2" w:space="0" w:color="000000"/>
              <w:right w:val="single" w:sz="2" w:space="0" w:color="000000"/>
            </w:tcBorders>
            <w:shd w:val="clear" w:color="000000" w:fill="FFFFFF"/>
          </w:tcPr>
          <w:p w:rsidR="00451866" w:rsidRDefault="00451866">
            <w:pPr>
              <w:autoSpaceDE w:val="0"/>
              <w:autoSpaceDN w:val="0"/>
              <w:adjustRightInd w:val="0"/>
              <w:spacing w:after="0" w:line="240" w:lineRule="auto"/>
              <w:ind w:firstLine="567"/>
              <w:jc w:val="both"/>
              <w:rPr>
                <w:rFonts w:ascii="Calibri" w:hAnsi="Calibri" w:cs="Calibri"/>
                <w:lang w:val="en-US"/>
              </w:rPr>
            </w:pPr>
          </w:p>
        </w:tc>
      </w:tr>
    </w:tbl>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Выводы по результатам публичных слушаний:</w:t>
      </w:r>
    </w:p>
    <w:p w:rsidR="00451866" w:rsidRDefault="00451866" w:rsidP="00451866">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4"/>
          <w:szCs w:val="24"/>
        </w:rPr>
        <w:t xml:space="preserve">Направить проект ____________________________ на утверждение/на доработку.                          </w:t>
      </w:r>
      <w:r>
        <w:rPr>
          <w:rFonts w:ascii="Arial CYR" w:hAnsi="Arial CYR" w:cs="Arial CYR"/>
          <w:sz w:val="20"/>
          <w:szCs w:val="20"/>
        </w:rPr>
        <w:t>(нужное подчеркнуть)</w:t>
      </w:r>
    </w:p>
    <w:p w:rsidR="00451866" w:rsidRDefault="00451866" w:rsidP="00451866">
      <w:pPr>
        <w:autoSpaceDE w:val="0"/>
        <w:autoSpaceDN w:val="0"/>
        <w:adjustRightInd w:val="0"/>
        <w:spacing w:after="0" w:line="240" w:lineRule="auto"/>
        <w:ind w:firstLine="567"/>
        <w:jc w:val="both"/>
        <w:rPr>
          <w:rFonts w:ascii="Arial" w:hAnsi="Arial" w:cs="Arial"/>
          <w:sz w:val="24"/>
          <w:szCs w:val="24"/>
          <w:lang w:val="en-US"/>
        </w:rPr>
      </w:pPr>
      <w:r>
        <w:rPr>
          <w:rFonts w:ascii="Arial" w:hAnsi="Arial" w:cs="Arial"/>
          <w:sz w:val="24"/>
          <w:szCs w:val="24"/>
          <w:lang w:val="en-US"/>
        </w:rPr>
        <w:t xml:space="preserve"> </w:t>
      </w:r>
    </w:p>
    <w:p w:rsidR="00451866" w:rsidRDefault="00451866" w:rsidP="00451866">
      <w:pPr>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Председатель                                                                           ____________________.</w:t>
      </w: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51866" w:rsidRDefault="00451866" w:rsidP="00451866">
      <w:pPr>
        <w:autoSpaceDE w:val="0"/>
        <w:autoSpaceDN w:val="0"/>
        <w:adjustRightInd w:val="0"/>
        <w:spacing w:after="0" w:line="240" w:lineRule="auto"/>
        <w:ind w:firstLine="567"/>
        <w:jc w:val="both"/>
        <w:rPr>
          <w:rFonts w:ascii="Calibri" w:hAnsi="Calibri" w:cs="Calibri"/>
          <w:lang w:val="en-US"/>
        </w:rPr>
      </w:pPr>
    </w:p>
    <w:p w:rsidR="00472377" w:rsidRDefault="00472377"/>
    <w:sectPr w:rsidR="00472377" w:rsidSect="00BD7969">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DCD" w:rsidRDefault="000D2DCD" w:rsidP="00B61A1E">
      <w:pPr>
        <w:spacing w:after="0" w:line="240" w:lineRule="auto"/>
      </w:pPr>
      <w:r>
        <w:separator/>
      </w:r>
    </w:p>
  </w:endnote>
  <w:endnote w:type="continuationSeparator" w:id="1">
    <w:p w:rsidR="000D2DCD" w:rsidRDefault="000D2DCD" w:rsidP="00B61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1E" w:rsidRDefault="00B61A1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1E" w:rsidRDefault="00B61A1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1E" w:rsidRDefault="00B61A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DCD" w:rsidRDefault="000D2DCD" w:rsidP="00B61A1E">
      <w:pPr>
        <w:spacing w:after="0" w:line="240" w:lineRule="auto"/>
      </w:pPr>
      <w:r>
        <w:separator/>
      </w:r>
    </w:p>
  </w:footnote>
  <w:footnote w:type="continuationSeparator" w:id="1">
    <w:p w:rsidR="000D2DCD" w:rsidRDefault="000D2DCD" w:rsidP="00B61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1E" w:rsidRDefault="00B61A1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579"/>
    </w:sdtPr>
    <w:sdtContent>
      <w:p w:rsidR="00B61A1E" w:rsidRDefault="005C0B89">
        <w:pPr>
          <w:pStyle w:val="a6"/>
          <w:jc w:val="center"/>
        </w:pPr>
        <w:fldSimple w:instr=" PAGE   \* MERGEFORMAT ">
          <w:r w:rsidR="00E535CD">
            <w:rPr>
              <w:noProof/>
            </w:rPr>
            <w:t>10</w:t>
          </w:r>
        </w:fldSimple>
      </w:p>
    </w:sdtContent>
  </w:sdt>
  <w:p w:rsidR="00B61A1E" w:rsidRDefault="00B61A1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1E" w:rsidRDefault="00B61A1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51866"/>
    <w:rsid w:val="000C6181"/>
    <w:rsid w:val="000D2DCD"/>
    <w:rsid w:val="000D3514"/>
    <w:rsid w:val="000E61E9"/>
    <w:rsid w:val="0016158D"/>
    <w:rsid w:val="00266153"/>
    <w:rsid w:val="002B3A95"/>
    <w:rsid w:val="00394272"/>
    <w:rsid w:val="003B360E"/>
    <w:rsid w:val="003F567C"/>
    <w:rsid w:val="00422D25"/>
    <w:rsid w:val="004267B3"/>
    <w:rsid w:val="00451866"/>
    <w:rsid w:val="00472377"/>
    <w:rsid w:val="004F7CA8"/>
    <w:rsid w:val="005205FC"/>
    <w:rsid w:val="00542891"/>
    <w:rsid w:val="005C0B89"/>
    <w:rsid w:val="005F5568"/>
    <w:rsid w:val="006F5A28"/>
    <w:rsid w:val="00744C21"/>
    <w:rsid w:val="0075544D"/>
    <w:rsid w:val="00866C9A"/>
    <w:rsid w:val="008C21CD"/>
    <w:rsid w:val="00A60DAA"/>
    <w:rsid w:val="00B61A1E"/>
    <w:rsid w:val="00D55EF9"/>
    <w:rsid w:val="00E418D9"/>
    <w:rsid w:val="00E53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5568"/>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5F55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5568"/>
    <w:rPr>
      <w:rFonts w:ascii="Tahoma" w:hAnsi="Tahoma" w:cs="Tahoma"/>
      <w:sz w:val="16"/>
      <w:szCs w:val="16"/>
    </w:rPr>
  </w:style>
  <w:style w:type="paragraph" w:customStyle="1" w:styleId="Textbody">
    <w:name w:val="Text body"/>
    <w:basedOn w:val="a"/>
    <w:rsid w:val="00744C21"/>
    <w:pPr>
      <w:autoSpaceDN w:val="0"/>
      <w:spacing w:after="283" w:line="288" w:lineRule="auto"/>
      <w:textAlignment w:val="baseline"/>
    </w:pPr>
    <w:rPr>
      <w:rFonts w:ascii="Calibri" w:eastAsia="Calibri" w:hAnsi="Calibri" w:cs="Times New Roman"/>
      <w:lang w:eastAsia="en-US"/>
    </w:rPr>
  </w:style>
  <w:style w:type="paragraph" w:styleId="a6">
    <w:name w:val="header"/>
    <w:basedOn w:val="a"/>
    <w:link w:val="a7"/>
    <w:uiPriority w:val="99"/>
    <w:unhideWhenUsed/>
    <w:rsid w:val="00B61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1A1E"/>
  </w:style>
  <w:style w:type="paragraph" w:styleId="a8">
    <w:name w:val="footer"/>
    <w:basedOn w:val="a"/>
    <w:link w:val="a9"/>
    <w:uiPriority w:val="99"/>
    <w:semiHidden/>
    <w:unhideWhenUsed/>
    <w:rsid w:val="00B61A1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61A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7381</Words>
  <Characters>42072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21</cp:revision>
  <dcterms:created xsi:type="dcterms:W3CDTF">2020-07-27T06:17:00Z</dcterms:created>
  <dcterms:modified xsi:type="dcterms:W3CDTF">2021-05-11T09:58:00Z</dcterms:modified>
</cp:coreProperties>
</file>